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D98" w:rsidRPr="00924D98" w:rsidRDefault="00924D98" w:rsidP="00924D98">
      <w:pPr>
        <w:numPr>
          <w:ilvl w:val="0"/>
          <w:numId w:val="1"/>
        </w:numPr>
        <w:suppressAutoHyphens/>
        <w:spacing w:after="0" w:line="240" w:lineRule="auto"/>
        <w:ind w:left="0" w:hanging="6"/>
        <w:jc w:val="center"/>
        <w:rPr>
          <w:rFonts w:eastAsia="Times New Roman"/>
          <w:szCs w:val="28"/>
          <w:lang w:eastAsia="ar-SA"/>
        </w:rPr>
      </w:pPr>
      <w:r w:rsidRPr="00924D98">
        <w:rPr>
          <w:rFonts w:eastAsia="Times New Roman"/>
          <w:szCs w:val="28"/>
          <w:lang w:eastAsia="ar-SA"/>
        </w:rPr>
        <w:object w:dxaOrig="960" w:dyaOrig="1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1.5pt" o:ole="" fillcolor="window">
            <v:imagedata r:id="rId8" o:title=""/>
          </v:shape>
          <o:OLEObject Type="Embed" ProgID="Paint.Picture" ShapeID="_x0000_i1025" DrawAspect="Content" ObjectID="_1630932242" r:id="rId9"/>
        </w:object>
      </w:r>
    </w:p>
    <w:p w:rsidR="00860885" w:rsidRDefault="00860885" w:rsidP="00B03C3F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</w:p>
    <w:p w:rsidR="00B03C3F" w:rsidRDefault="00B03C3F" w:rsidP="00B03C3F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</w:p>
    <w:p w:rsidR="00B03C3F" w:rsidRPr="00751DCA" w:rsidRDefault="00B03C3F" w:rsidP="00B03C3F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САРАТОВСКАЯ ГОРОДСКАЯ ДУМА</w:t>
      </w:r>
    </w:p>
    <w:p w:rsidR="00B03C3F" w:rsidRPr="00410AE7" w:rsidRDefault="00B03C3F" w:rsidP="00B03C3F">
      <w:pPr>
        <w:spacing w:after="0" w:line="240" w:lineRule="auto"/>
        <w:jc w:val="center"/>
        <w:rPr>
          <w:rFonts w:eastAsia="Times New Roman"/>
          <w:b/>
          <w:sz w:val="10"/>
          <w:szCs w:val="10"/>
          <w:lang w:eastAsia="ru-RU"/>
        </w:rPr>
      </w:pPr>
    </w:p>
    <w:p w:rsidR="00B03C3F" w:rsidRPr="006D378B" w:rsidRDefault="00B03C3F" w:rsidP="00B03C3F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РЕШЕНИЕ</w:t>
      </w:r>
    </w:p>
    <w:p w:rsidR="00B03C3F" w:rsidRDefault="00B03C3F" w:rsidP="00B03C3F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B03C3F" w:rsidRDefault="00CD598C" w:rsidP="00B03C3F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26.09.2019 </w:t>
      </w:r>
      <w:r w:rsidR="00B03C3F">
        <w:rPr>
          <w:rFonts w:eastAsia="Times New Roman"/>
          <w:szCs w:val="20"/>
          <w:lang w:eastAsia="ru-RU"/>
        </w:rPr>
        <w:t>№</w:t>
      </w:r>
      <w:r>
        <w:rPr>
          <w:rFonts w:eastAsia="Times New Roman"/>
          <w:szCs w:val="20"/>
          <w:lang w:eastAsia="ru-RU"/>
        </w:rPr>
        <w:t xml:space="preserve"> 56-418</w:t>
      </w:r>
    </w:p>
    <w:p w:rsidR="00410AE7" w:rsidRDefault="00410AE7" w:rsidP="00B03C3F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p w:rsidR="00B03C3F" w:rsidRDefault="00B03C3F" w:rsidP="00B03C3F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г. Саратов</w:t>
      </w:r>
    </w:p>
    <w:p w:rsidR="00860885" w:rsidRDefault="00860885" w:rsidP="00B03C3F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p w:rsidR="00B03C3F" w:rsidRDefault="00B03C3F" w:rsidP="00B03C3F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B03C3F" w:rsidRPr="002A6785" w:rsidRDefault="00B03C3F" w:rsidP="00410AE7">
      <w:pPr>
        <w:spacing w:after="0" w:line="240" w:lineRule="auto"/>
        <w:ind w:right="-1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О внесении изменений в решение Саратовской город</w:t>
      </w:r>
      <w:r w:rsidR="00AB4867">
        <w:rPr>
          <w:rFonts w:eastAsia="Times New Roman"/>
          <w:szCs w:val="20"/>
          <w:lang w:eastAsia="ru-RU"/>
        </w:rPr>
        <w:t xml:space="preserve">ской Думы от </w:t>
      </w:r>
      <w:r w:rsidR="005119A2">
        <w:rPr>
          <w:rFonts w:eastAsia="Times New Roman"/>
          <w:szCs w:val="20"/>
          <w:lang w:eastAsia="ru-RU"/>
        </w:rPr>
        <w:t>27.10.2005</w:t>
      </w:r>
      <w:r w:rsidR="00AB4867">
        <w:rPr>
          <w:rFonts w:eastAsia="Times New Roman"/>
          <w:szCs w:val="20"/>
          <w:lang w:eastAsia="ru-RU"/>
        </w:rPr>
        <w:t xml:space="preserve"> № </w:t>
      </w:r>
      <w:r w:rsidR="005119A2">
        <w:rPr>
          <w:rFonts w:eastAsia="Times New Roman"/>
          <w:szCs w:val="20"/>
          <w:lang w:eastAsia="ru-RU"/>
        </w:rPr>
        <w:t>63-615</w:t>
      </w:r>
      <w:r>
        <w:rPr>
          <w:rFonts w:eastAsia="Times New Roman"/>
          <w:szCs w:val="20"/>
          <w:lang w:eastAsia="ru-RU"/>
        </w:rPr>
        <w:t xml:space="preserve"> «</w:t>
      </w:r>
      <w:r w:rsidR="005119A2">
        <w:rPr>
          <w:rFonts w:eastAsia="Times New Roman"/>
          <w:szCs w:val="20"/>
          <w:lang w:eastAsia="ru-RU"/>
        </w:rPr>
        <w:t>О земельном налоге</w:t>
      </w:r>
      <w:r>
        <w:rPr>
          <w:rFonts w:eastAsia="Times New Roman"/>
          <w:szCs w:val="20"/>
          <w:lang w:eastAsia="ru-RU"/>
        </w:rPr>
        <w:t xml:space="preserve">»  </w:t>
      </w:r>
    </w:p>
    <w:p w:rsidR="00B03C3F" w:rsidRDefault="00B03C3F" w:rsidP="0029486D">
      <w:pPr>
        <w:spacing w:after="0" w:line="240" w:lineRule="auto"/>
        <w:ind w:right="-1" w:firstLine="709"/>
        <w:jc w:val="both"/>
        <w:rPr>
          <w:rStyle w:val="a7"/>
          <w:color w:val="auto"/>
          <w:szCs w:val="28"/>
          <w:u w:val="none"/>
        </w:rPr>
      </w:pPr>
    </w:p>
    <w:p w:rsidR="00860885" w:rsidRPr="0029486D" w:rsidRDefault="00860885" w:rsidP="0029486D">
      <w:pPr>
        <w:spacing w:after="0" w:line="240" w:lineRule="auto"/>
        <w:ind w:right="-1" w:firstLine="709"/>
        <w:jc w:val="both"/>
        <w:rPr>
          <w:rStyle w:val="a7"/>
          <w:color w:val="auto"/>
          <w:szCs w:val="28"/>
          <w:u w:val="none"/>
        </w:rPr>
      </w:pPr>
    </w:p>
    <w:p w:rsidR="000849D7" w:rsidRDefault="0029486D" w:rsidP="00410AE7">
      <w:pPr>
        <w:spacing w:after="0" w:line="240" w:lineRule="auto"/>
        <w:ind w:firstLine="709"/>
        <w:jc w:val="both"/>
        <w:rPr>
          <w:rStyle w:val="a7"/>
          <w:color w:val="auto"/>
          <w:u w:val="none"/>
        </w:rPr>
      </w:pPr>
      <w:r w:rsidRPr="0029486D">
        <w:rPr>
          <w:rStyle w:val="a7"/>
          <w:color w:val="auto"/>
          <w:u w:val="none"/>
        </w:rPr>
        <w:t xml:space="preserve">В соответствии с Налоговым кодексом Российской Федерации, </w:t>
      </w:r>
      <w:hyperlink r:id="rId10" w:history="1">
        <w:r w:rsidRPr="0029486D">
          <w:rPr>
            <w:rStyle w:val="a7"/>
            <w:color w:val="auto"/>
            <w:u w:val="none"/>
          </w:rPr>
          <w:t>статьей 24</w:t>
        </w:r>
      </w:hyperlink>
      <w:r w:rsidRPr="0029486D">
        <w:rPr>
          <w:rStyle w:val="a7"/>
          <w:color w:val="auto"/>
          <w:u w:val="none"/>
        </w:rPr>
        <w:t xml:space="preserve"> Устава муниципального образования «Город Саратов» </w:t>
      </w:r>
    </w:p>
    <w:p w:rsidR="000849D7" w:rsidRDefault="000849D7" w:rsidP="00410AE7">
      <w:pPr>
        <w:spacing w:after="0" w:line="240" w:lineRule="auto"/>
        <w:jc w:val="both"/>
        <w:rPr>
          <w:rStyle w:val="a7"/>
          <w:color w:val="auto"/>
          <w:u w:val="none"/>
        </w:rPr>
      </w:pPr>
    </w:p>
    <w:p w:rsidR="00410AE7" w:rsidRDefault="0029486D" w:rsidP="00410AE7">
      <w:pPr>
        <w:spacing w:after="0" w:line="240" w:lineRule="auto"/>
        <w:rPr>
          <w:rStyle w:val="a7"/>
          <w:color w:val="auto"/>
          <w:u w:val="none"/>
        </w:rPr>
      </w:pPr>
      <w:r w:rsidRPr="0029486D">
        <w:rPr>
          <w:rStyle w:val="a7"/>
          <w:color w:val="auto"/>
          <w:u w:val="none"/>
        </w:rPr>
        <w:t xml:space="preserve">Саратовская городская Дума </w:t>
      </w:r>
    </w:p>
    <w:p w:rsidR="00410AE7" w:rsidRDefault="00410AE7" w:rsidP="00410AE7">
      <w:pPr>
        <w:spacing w:after="0" w:line="240" w:lineRule="auto"/>
        <w:rPr>
          <w:snapToGrid w:val="0"/>
          <w:color w:val="000000"/>
          <w:szCs w:val="28"/>
        </w:rPr>
      </w:pPr>
    </w:p>
    <w:p w:rsidR="005119A2" w:rsidRPr="00DC631F" w:rsidRDefault="005119A2" w:rsidP="00410AE7">
      <w:pPr>
        <w:spacing w:after="0" w:line="240" w:lineRule="auto"/>
        <w:rPr>
          <w:szCs w:val="28"/>
        </w:rPr>
      </w:pPr>
      <w:r w:rsidRPr="00DC631F">
        <w:rPr>
          <w:snapToGrid w:val="0"/>
          <w:color w:val="000000"/>
          <w:szCs w:val="28"/>
        </w:rPr>
        <w:t>РЕШИЛА:</w:t>
      </w:r>
      <w:r w:rsidRPr="00DC631F">
        <w:rPr>
          <w:szCs w:val="28"/>
        </w:rPr>
        <w:t xml:space="preserve"> </w:t>
      </w:r>
    </w:p>
    <w:p w:rsidR="00410AE7" w:rsidRDefault="00410AE7" w:rsidP="005119A2">
      <w:pPr>
        <w:spacing w:after="0" w:line="240" w:lineRule="auto"/>
        <w:ind w:right="-1" w:firstLine="709"/>
        <w:jc w:val="both"/>
        <w:rPr>
          <w:szCs w:val="28"/>
        </w:rPr>
      </w:pPr>
    </w:p>
    <w:p w:rsidR="00B03C3F" w:rsidRDefault="005119A2" w:rsidP="005119A2">
      <w:pPr>
        <w:spacing w:after="0" w:line="240" w:lineRule="auto"/>
        <w:ind w:right="-1" w:firstLine="709"/>
        <w:jc w:val="both"/>
        <w:rPr>
          <w:rFonts w:eastAsia="Times New Roman"/>
          <w:szCs w:val="20"/>
          <w:lang w:eastAsia="ru-RU"/>
        </w:rPr>
      </w:pPr>
      <w:r w:rsidRPr="00DC631F">
        <w:rPr>
          <w:szCs w:val="28"/>
        </w:rPr>
        <w:t xml:space="preserve">1. Внести в решение Саратовской городской Думы от 27.10.2005 </w:t>
      </w:r>
      <w:r w:rsidR="00410AE7">
        <w:rPr>
          <w:szCs w:val="28"/>
        </w:rPr>
        <w:t xml:space="preserve">        </w:t>
      </w:r>
      <w:r w:rsidRPr="00DC631F">
        <w:rPr>
          <w:szCs w:val="28"/>
        </w:rPr>
        <w:t>№</w:t>
      </w:r>
      <w:r w:rsidRPr="00A21BB9">
        <w:rPr>
          <w:szCs w:val="28"/>
        </w:rPr>
        <w:t xml:space="preserve"> </w:t>
      </w:r>
      <w:r w:rsidRPr="00DC631F">
        <w:rPr>
          <w:szCs w:val="28"/>
        </w:rPr>
        <w:t xml:space="preserve">63-615 «О земельном налоге» (с изменениями </w:t>
      </w:r>
      <w:hyperlink r:id="rId11" w:anchor="/document/9541891/entry/0" w:history="1">
        <w:r w:rsidRPr="005119A2">
          <w:rPr>
            <w:rStyle w:val="a7"/>
            <w:color w:val="auto"/>
            <w:szCs w:val="28"/>
            <w:u w:val="none"/>
          </w:rPr>
          <w:t>от 16.05.2006 № 3-19</w:t>
        </w:r>
      </w:hyperlink>
      <w:r w:rsidRPr="005119A2">
        <w:rPr>
          <w:szCs w:val="28"/>
        </w:rPr>
        <w:t xml:space="preserve">, </w:t>
      </w:r>
      <w:hyperlink r:id="rId12" w:anchor="/document/9546389/entry/0" w:history="1">
        <w:r w:rsidRPr="005119A2">
          <w:rPr>
            <w:rStyle w:val="a7"/>
            <w:color w:val="auto"/>
            <w:szCs w:val="28"/>
            <w:u w:val="none"/>
          </w:rPr>
          <w:t>28.11.2006 № 12-89</w:t>
        </w:r>
      </w:hyperlink>
      <w:r w:rsidRPr="005119A2">
        <w:rPr>
          <w:szCs w:val="28"/>
        </w:rPr>
        <w:t xml:space="preserve">, </w:t>
      </w:r>
      <w:hyperlink r:id="rId13" w:anchor="/document/9581766/entry/0" w:history="1">
        <w:r w:rsidRPr="005119A2">
          <w:rPr>
            <w:rStyle w:val="a7"/>
            <w:color w:val="auto"/>
            <w:szCs w:val="28"/>
            <w:u w:val="none"/>
          </w:rPr>
          <w:t>27.05.2010 № 51-610</w:t>
        </w:r>
      </w:hyperlink>
      <w:r w:rsidRPr="005119A2">
        <w:rPr>
          <w:szCs w:val="28"/>
        </w:rPr>
        <w:t xml:space="preserve">, </w:t>
      </w:r>
      <w:hyperlink r:id="rId14" w:anchor="/document/9586320/entry/0" w:history="1">
        <w:r w:rsidRPr="005119A2">
          <w:rPr>
            <w:rStyle w:val="a7"/>
            <w:color w:val="auto"/>
            <w:szCs w:val="28"/>
            <w:u w:val="none"/>
          </w:rPr>
          <w:t>28.10.2010 № 56-677</w:t>
        </w:r>
      </w:hyperlink>
      <w:r w:rsidRPr="005119A2">
        <w:rPr>
          <w:szCs w:val="28"/>
        </w:rPr>
        <w:t xml:space="preserve">, </w:t>
      </w:r>
      <w:hyperlink r:id="rId15" w:anchor="/document/9590469/entry/0" w:history="1">
        <w:r w:rsidRPr="005119A2">
          <w:rPr>
            <w:rStyle w:val="a7"/>
            <w:color w:val="auto"/>
            <w:szCs w:val="28"/>
            <w:u w:val="none"/>
          </w:rPr>
          <w:t>10.02.2011 № 59-722</w:t>
        </w:r>
      </w:hyperlink>
      <w:r w:rsidRPr="005119A2">
        <w:rPr>
          <w:szCs w:val="28"/>
        </w:rPr>
        <w:t xml:space="preserve">, </w:t>
      </w:r>
      <w:hyperlink r:id="rId16" w:anchor="/document/9597387/entry/0" w:history="1">
        <w:r w:rsidRPr="005119A2">
          <w:rPr>
            <w:rStyle w:val="a7"/>
            <w:color w:val="auto"/>
            <w:szCs w:val="28"/>
            <w:u w:val="none"/>
          </w:rPr>
          <w:t>27.10.2011 № 8-96</w:t>
        </w:r>
      </w:hyperlink>
      <w:r w:rsidRPr="005119A2">
        <w:rPr>
          <w:szCs w:val="28"/>
        </w:rPr>
        <w:t xml:space="preserve">, </w:t>
      </w:r>
      <w:hyperlink r:id="rId17" w:anchor="/document/9598141/entry/0" w:history="1">
        <w:r w:rsidRPr="005119A2">
          <w:rPr>
            <w:rStyle w:val="a7"/>
            <w:color w:val="auto"/>
            <w:szCs w:val="28"/>
            <w:u w:val="none"/>
          </w:rPr>
          <w:t>24.11.2011 № 9-109</w:t>
        </w:r>
      </w:hyperlink>
      <w:r w:rsidRPr="005119A2">
        <w:rPr>
          <w:szCs w:val="28"/>
        </w:rPr>
        <w:t xml:space="preserve">, </w:t>
      </w:r>
      <w:hyperlink r:id="rId18" w:anchor="/document/9508517/entry/0" w:history="1">
        <w:r w:rsidRPr="005119A2">
          <w:rPr>
            <w:rStyle w:val="a7"/>
            <w:color w:val="auto"/>
            <w:szCs w:val="28"/>
            <w:u w:val="none"/>
          </w:rPr>
          <w:t>19.07.2012 № 16-191</w:t>
        </w:r>
      </w:hyperlink>
      <w:r w:rsidRPr="005119A2">
        <w:rPr>
          <w:szCs w:val="28"/>
        </w:rPr>
        <w:t xml:space="preserve">, </w:t>
      </w:r>
      <w:hyperlink r:id="rId19" w:anchor="/document/9500375/entry/0" w:history="1">
        <w:r w:rsidRPr="005119A2">
          <w:rPr>
            <w:rStyle w:val="a7"/>
            <w:color w:val="auto"/>
            <w:szCs w:val="28"/>
            <w:u w:val="none"/>
          </w:rPr>
          <w:t>11.06.2013 № 25-294</w:t>
        </w:r>
      </w:hyperlink>
      <w:r w:rsidRPr="005119A2">
        <w:rPr>
          <w:szCs w:val="28"/>
        </w:rPr>
        <w:t xml:space="preserve">, </w:t>
      </w:r>
      <w:hyperlink r:id="rId20" w:anchor="/document/9620089/entry/0" w:history="1">
        <w:r w:rsidRPr="005119A2">
          <w:rPr>
            <w:rStyle w:val="a7"/>
            <w:color w:val="auto"/>
            <w:szCs w:val="28"/>
            <w:u w:val="none"/>
          </w:rPr>
          <w:t>26.12.2013 № 31-357</w:t>
        </w:r>
      </w:hyperlink>
      <w:r w:rsidRPr="005119A2">
        <w:rPr>
          <w:szCs w:val="28"/>
        </w:rPr>
        <w:t xml:space="preserve">, </w:t>
      </w:r>
      <w:hyperlink r:id="rId21" w:anchor="/document/9616141/entry/0" w:history="1">
        <w:r w:rsidRPr="005119A2">
          <w:rPr>
            <w:rStyle w:val="a7"/>
            <w:color w:val="auto"/>
            <w:szCs w:val="28"/>
            <w:u w:val="none"/>
          </w:rPr>
          <w:t>24.04.2014 № 35-393</w:t>
        </w:r>
      </w:hyperlink>
      <w:r w:rsidRPr="005119A2">
        <w:rPr>
          <w:szCs w:val="28"/>
        </w:rPr>
        <w:t xml:space="preserve">, </w:t>
      </w:r>
      <w:hyperlink r:id="rId22" w:anchor="/document/9699436/entry/0" w:history="1">
        <w:r w:rsidRPr="005119A2">
          <w:rPr>
            <w:rStyle w:val="a7"/>
            <w:color w:val="auto"/>
            <w:szCs w:val="28"/>
            <w:u w:val="none"/>
          </w:rPr>
          <w:t>30.10.2014 № 40-458</w:t>
        </w:r>
      </w:hyperlink>
      <w:r w:rsidRPr="005119A2">
        <w:rPr>
          <w:szCs w:val="28"/>
        </w:rPr>
        <w:t>,</w:t>
      </w:r>
      <w:r w:rsidRPr="00DC631F">
        <w:rPr>
          <w:szCs w:val="28"/>
        </w:rPr>
        <w:t xml:space="preserve"> 21.07.2016 № 64-644</w:t>
      </w:r>
      <w:r>
        <w:rPr>
          <w:szCs w:val="28"/>
        </w:rPr>
        <w:t xml:space="preserve">, </w:t>
      </w:r>
      <w:r w:rsidRPr="005119A2">
        <w:rPr>
          <w:szCs w:val="28"/>
        </w:rPr>
        <w:t>29</w:t>
      </w:r>
      <w:r>
        <w:rPr>
          <w:szCs w:val="28"/>
        </w:rPr>
        <w:t>.11.</w:t>
      </w:r>
      <w:r w:rsidRPr="005119A2">
        <w:rPr>
          <w:szCs w:val="28"/>
        </w:rPr>
        <w:t>2018</w:t>
      </w:r>
      <w:r>
        <w:rPr>
          <w:szCs w:val="28"/>
        </w:rPr>
        <w:t xml:space="preserve"> №</w:t>
      </w:r>
      <w:r w:rsidRPr="005119A2">
        <w:rPr>
          <w:szCs w:val="28"/>
        </w:rPr>
        <w:t> 43-316</w:t>
      </w:r>
      <w:r w:rsidRPr="00DC631F">
        <w:rPr>
          <w:szCs w:val="28"/>
        </w:rPr>
        <w:t>) следующ</w:t>
      </w:r>
      <w:r>
        <w:rPr>
          <w:szCs w:val="28"/>
        </w:rPr>
        <w:t>и</w:t>
      </w:r>
      <w:r w:rsidRPr="00DC631F">
        <w:rPr>
          <w:szCs w:val="28"/>
        </w:rPr>
        <w:t>е изменени</w:t>
      </w:r>
      <w:r>
        <w:rPr>
          <w:szCs w:val="28"/>
        </w:rPr>
        <w:t>я:</w:t>
      </w:r>
      <w:r w:rsidR="00B03C3F">
        <w:rPr>
          <w:rFonts w:eastAsia="Times New Roman"/>
          <w:szCs w:val="20"/>
          <w:lang w:eastAsia="ru-RU"/>
        </w:rPr>
        <w:t xml:space="preserve"> </w:t>
      </w:r>
    </w:p>
    <w:p w:rsidR="005D05A5" w:rsidRDefault="00B03C3F" w:rsidP="0029486D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1.1. </w:t>
      </w:r>
      <w:r w:rsidR="00860885">
        <w:rPr>
          <w:rFonts w:eastAsia="Times New Roman"/>
          <w:szCs w:val="20"/>
          <w:lang w:eastAsia="ru-RU"/>
        </w:rPr>
        <w:t xml:space="preserve">Подпункт б) пункта 2.1 изложить в следующей редакции: </w:t>
      </w:r>
    </w:p>
    <w:p w:rsidR="00860885" w:rsidRPr="00860885" w:rsidRDefault="00860885" w:rsidP="0029486D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proofErr w:type="gramStart"/>
      <w:r>
        <w:rPr>
          <w:rFonts w:eastAsia="Times New Roman"/>
          <w:szCs w:val="20"/>
          <w:lang w:eastAsia="ru-RU"/>
        </w:rPr>
        <w:t>«б) 0,1% в отношении</w:t>
      </w:r>
      <w:r w:rsidR="003C3D66">
        <w:rPr>
          <w:rFonts w:eastAsia="Times New Roman"/>
          <w:szCs w:val="20"/>
          <w:lang w:eastAsia="ru-RU"/>
        </w:rPr>
        <w:t xml:space="preserve"> земельных участков</w:t>
      </w:r>
      <w:r w:rsidR="00960043">
        <w:rPr>
          <w:rFonts w:eastAsia="Times New Roman"/>
          <w:szCs w:val="20"/>
          <w:lang w:eastAsia="ru-RU"/>
        </w:rPr>
        <w:t>,</w:t>
      </w:r>
      <w:r>
        <w:rPr>
          <w:rFonts w:eastAsia="Times New Roman"/>
          <w:szCs w:val="20"/>
          <w:lang w:eastAsia="ru-RU"/>
        </w:rPr>
        <w:t xml:space="preserve">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0B4201">
        <w:rPr>
          <w:rFonts w:eastAsia="Times New Roman"/>
          <w:szCs w:val="20"/>
          <w:lang w:eastAsia="ru-RU"/>
        </w:rPr>
        <w:t>»</w:t>
      </w:r>
      <w:bookmarkStart w:id="0" w:name="_GoBack"/>
      <w:bookmarkEnd w:id="0"/>
      <w:r w:rsidR="0014068F">
        <w:rPr>
          <w:rFonts w:eastAsia="Times New Roman"/>
          <w:szCs w:val="20"/>
          <w:lang w:eastAsia="ru-RU"/>
        </w:rPr>
        <w:t>;</w:t>
      </w:r>
      <w:r>
        <w:rPr>
          <w:rFonts w:eastAsia="Times New Roman"/>
          <w:szCs w:val="20"/>
          <w:lang w:eastAsia="ru-RU"/>
        </w:rPr>
        <w:t>».</w:t>
      </w:r>
      <w:proofErr w:type="gramEnd"/>
    </w:p>
    <w:p w:rsidR="005D05A5" w:rsidRDefault="00803563" w:rsidP="0029486D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1.2. Пункт 5 дополнить подпунктом л) следующего содержания:</w:t>
      </w:r>
    </w:p>
    <w:p w:rsidR="00370EA6" w:rsidRDefault="00803563" w:rsidP="0029486D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 «л) </w:t>
      </w:r>
      <w:r w:rsidR="003C3D66">
        <w:rPr>
          <w:rFonts w:eastAsia="Times New Roman"/>
          <w:szCs w:val="20"/>
          <w:lang w:eastAsia="ru-RU"/>
        </w:rPr>
        <w:t xml:space="preserve">физических лиц и </w:t>
      </w:r>
      <w:r w:rsidR="008533B0">
        <w:rPr>
          <w:rFonts w:eastAsia="Times New Roman"/>
          <w:szCs w:val="20"/>
          <w:lang w:eastAsia="ru-RU"/>
        </w:rPr>
        <w:t>организации в отношении земельных участков,</w:t>
      </w:r>
      <w:r>
        <w:rPr>
          <w:rFonts w:eastAsia="Times New Roman"/>
          <w:szCs w:val="20"/>
          <w:lang w:eastAsia="ru-RU"/>
        </w:rPr>
        <w:t xml:space="preserve"> занимаемы</w:t>
      </w:r>
      <w:r w:rsidR="008533B0">
        <w:rPr>
          <w:rFonts w:eastAsia="Times New Roman"/>
          <w:szCs w:val="20"/>
          <w:lang w:eastAsia="ru-RU"/>
        </w:rPr>
        <w:t>х</w:t>
      </w:r>
      <w:r>
        <w:rPr>
          <w:rFonts w:eastAsia="Times New Roman"/>
          <w:szCs w:val="20"/>
          <w:lang w:eastAsia="ru-RU"/>
        </w:rPr>
        <w:t xml:space="preserve"> объектами, включенными в единый реестр проблемных объектов, сформированный в соответствии с Федеральным законом от </w:t>
      </w:r>
      <w:r w:rsidR="001D17A5">
        <w:rPr>
          <w:rFonts w:eastAsia="Times New Roman"/>
          <w:szCs w:val="20"/>
          <w:lang w:eastAsia="ru-RU"/>
        </w:rPr>
        <w:t xml:space="preserve">         </w:t>
      </w:r>
      <w:r>
        <w:rPr>
          <w:rFonts w:eastAsia="Times New Roman"/>
          <w:szCs w:val="20"/>
          <w:lang w:eastAsia="ru-RU"/>
        </w:rPr>
        <w:t>30 декабря 2004 г</w:t>
      </w:r>
      <w:r w:rsidR="00494CBB">
        <w:rPr>
          <w:rFonts w:eastAsia="Times New Roman"/>
          <w:szCs w:val="20"/>
          <w:lang w:eastAsia="ru-RU"/>
        </w:rPr>
        <w:t>ода</w:t>
      </w:r>
      <w:r>
        <w:rPr>
          <w:rFonts w:eastAsia="Times New Roman"/>
          <w:szCs w:val="20"/>
          <w:lang w:eastAsia="ru-RU"/>
        </w:rPr>
        <w:t xml:space="preserve"> № 214-ФЗ «Об участии в долевом строительстве </w:t>
      </w:r>
      <w:r>
        <w:rPr>
          <w:rFonts w:eastAsia="Times New Roman"/>
          <w:szCs w:val="20"/>
          <w:lang w:eastAsia="ru-RU"/>
        </w:rPr>
        <w:lastRenderedPageBreak/>
        <w:t>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803563" w:rsidRPr="005C7DD3" w:rsidRDefault="00803563" w:rsidP="005C7DD3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Основанием для предоставления льготы по налогу является письменное заявление </w:t>
      </w:r>
      <w:r w:rsidR="005C7DD3">
        <w:rPr>
          <w:rFonts w:eastAsia="Times New Roman"/>
          <w:szCs w:val="20"/>
          <w:lang w:eastAsia="ru-RU"/>
        </w:rPr>
        <w:t>налогоплательщика</w:t>
      </w:r>
      <w:r>
        <w:rPr>
          <w:rFonts w:eastAsia="Times New Roman"/>
          <w:szCs w:val="20"/>
          <w:lang w:eastAsia="ru-RU"/>
        </w:rPr>
        <w:t xml:space="preserve"> в соответствующий налоговый орган с </w:t>
      </w:r>
      <w:r w:rsidR="005C7DD3">
        <w:rPr>
          <w:rFonts w:eastAsia="Times New Roman"/>
          <w:szCs w:val="20"/>
          <w:lang w:eastAsia="ru-RU"/>
        </w:rPr>
        <w:t>приложением сведений, подтверждающих включение объекта в единый реестр проблемных объектов.</w:t>
      </w:r>
      <w:r w:rsidR="00E177CF">
        <w:rPr>
          <w:rFonts w:eastAsia="Times New Roman"/>
          <w:szCs w:val="20"/>
          <w:lang w:eastAsia="ru-RU"/>
        </w:rPr>
        <w:t>»</w:t>
      </w:r>
      <w:r w:rsidR="00DE617F">
        <w:rPr>
          <w:rFonts w:eastAsia="Times New Roman"/>
          <w:szCs w:val="20"/>
          <w:lang w:eastAsia="ru-RU"/>
        </w:rPr>
        <w:t>.</w:t>
      </w:r>
    </w:p>
    <w:p w:rsidR="00B03C3F" w:rsidRDefault="00E313C5" w:rsidP="00B03C3F">
      <w:pPr>
        <w:tabs>
          <w:tab w:val="left" w:pos="993"/>
        </w:tabs>
        <w:spacing w:after="0" w:line="240" w:lineRule="auto"/>
        <w:ind w:firstLine="709"/>
        <w:jc w:val="both"/>
      </w:pPr>
      <w:r w:rsidRPr="00E313C5">
        <w:t>2</w:t>
      </w:r>
      <w:r w:rsidR="00B03C3F">
        <w:t xml:space="preserve">. Настоящее решение вступает в силу </w:t>
      </w:r>
      <w:r w:rsidR="0015740D">
        <w:t xml:space="preserve">по истечении одного месяца </w:t>
      </w:r>
      <w:r w:rsidR="00B03C3F">
        <w:t>со дня его официального опубликования</w:t>
      </w:r>
      <w:r w:rsidR="0015740D">
        <w:t>, но не ранее 1-го числа очередного налогового периода по земельному налогу</w:t>
      </w:r>
      <w:r w:rsidR="00B03C3F">
        <w:t>.</w:t>
      </w:r>
    </w:p>
    <w:p w:rsidR="00B03C3F" w:rsidRDefault="00B03C3F" w:rsidP="00B03C3F">
      <w:pPr>
        <w:spacing w:after="0" w:line="240" w:lineRule="auto"/>
        <w:jc w:val="right"/>
      </w:pPr>
    </w:p>
    <w:p w:rsidR="00924D98" w:rsidRDefault="00924D98" w:rsidP="00B03C3F">
      <w:pPr>
        <w:spacing w:after="0" w:line="240" w:lineRule="auto"/>
        <w:jc w:val="right"/>
      </w:pPr>
    </w:p>
    <w:p w:rsidR="00924D98" w:rsidRDefault="00924D98" w:rsidP="00B03C3F">
      <w:pPr>
        <w:spacing w:after="0" w:line="240" w:lineRule="auto"/>
        <w:jc w:val="right"/>
      </w:pPr>
    </w:p>
    <w:p w:rsidR="00DF7736" w:rsidRPr="00DF7736" w:rsidRDefault="00DF7736" w:rsidP="00DF7736">
      <w:pPr>
        <w:spacing w:after="0" w:line="240" w:lineRule="auto"/>
        <w:rPr>
          <w:b/>
          <w:szCs w:val="28"/>
        </w:rPr>
      </w:pPr>
      <w:r w:rsidRPr="00DF7736">
        <w:rPr>
          <w:b/>
          <w:szCs w:val="28"/>
        </w:rPr>
        <w:t>Председатель</w:t>
      </w:r>
    </w:p>
    <w:p w:rsidR="00DF7736" w:rsidRPr="00DF7736" w:rsidRDefault="00DF7736" w:rsidP="00DF7736">
      <w:pPr>
        <w:spacing w:after="0" w:line="240" w:lineRule="auto"/>
        <w:rPr>
          <w:b/>
          <w:szCs w:val="28"/>
        </w:rPr>
      </w:pPr>
      <w:r w:rsidRPr="00DF7736">
        <w:rPr>
          <w:b/>
          <w:szCs w:val="28"/>
        </w:rPr>
        <w:t xml:space="preserve">Саратовской городской Думы                                                      В.В. </w:t>
      </w:r>
      <w:proofErr w:type="spellStart"/>
      <w:r w:rsidRPr="00DF7736">
        <w:rPr>
          <w:b/>
          <w:szCs w:val="28"/>
        </w:rPr>
        <w:t>Малетин</w:t>
      </w:r>
      <w:proofErr w:type="spellEnd"/>
    </w:p>
    <w:p w:rsidR="00924D98" w:rsidRPr="00924D98" w:rsidRDefault="00924D98" w:rsidP="00924D98">
      <w:pPr>
        <w:suppressAutoHyphens/>
        <w:spacing w:after="0" w:line="240" w:lineRule="auto"/>
        <w:rPr>
          <w:b/>
          <w:szCs w:val="28"/>
        </w:rPr>
      </w:pPr>
    </w:p>
    <w:p w:rsidR="00924D98" w:rsidRDefault="00924D98" w:rsidP="00924D98">
      <w:pPr>
        <w:suppressAutoHyphens/>
        <w:spacing w:after="0" w:line="240" w:lineRule="auto"/>
        <w:rPr>
          <w:b/>
          <w:szCs w:val="28"/>
        </w:rPr>
      </w:pPr>
      <w:proofErr w:type="gramStart"/>
      <w:r w:rsidRPr="00924D98">
        <w:rPr>
          <w:b/>
          <w:szCs w:val="28"/>
        </w:rPr>
        <w:t>Исполняющий</w:t>
      </w:r>
      <w:proofErr w:type="gramEnd"/>
      <w:r w:rsidRPr="00924D98">
        <w:rPr>
          <w:b/>
          <w:szCs w:val="28"/>
        </w:rPr>
        <w:t xml:space="preserve"> полномочия </w:t>
      </w:r>
      <w:r>
        <w:rPr>
          <w:b/>
          <w:szCs w:val="28"/>
        </w:rPr>
        <w:t>г</w:t>
      </w:r>
      <w:r w:rsidRPr="00924D98">
        <w:rPr>
          <w:b/>
          <w:szCs w:val="28"/>
        </w:rPr>
        <w:t>лав</w:t>
      </w:r>
      <w:r>
        <w:rPr>
          <w:b/>
          <w:szCs w:val="28"/>
        </w:rPr>
        <w:t>ы</w:t>
      </w:r>
      <w:r w:rsidRPr="00924D98">
        <w:rPr>
          <w:b/>
          <w:szCs w:val="28"/>
        </w:rPr>
        <w:t xml:space="preserve"> </w:t>
      </w:r>
    </w:p>
    <w:p w:rsidR="00924D98" w:rsidRDefault="00924D98" w:rsidP="00924D98">
      <w:pPr>
        <w:suppressAutoHyphens/>
        <w:spacing w:after="0" w:line="240" w:lineRule="auto"/>
        <w:rPr>
          <w:b/>
          <w:szCs w:val="28"/>
        </w:rPr>
      </w:pPr>
      <w:r w:rsidRPr="00924D98">
        <w:rPr>
          <w:b/>
          <w:szCs w:val="28"/>
        </w:rPr>
        <w:t xml:space="preserve">муниципального образования </w:t>
      </w:r>
    </w:p>
    <w:p w:rsidR="00924D98" w:rsidRPr="00924D98" w:rsidRDefault="00924D98" w:rsidP="00924D98">
      <w:pPr>
        <w:suppressAutoHyphens/>
        <w:spacing w:after="0" w:line="240" w:lineRule="auto"/>
        <w:rPr>
          <w:rFonts w:eastAsia="Times New Roman"/>
          <w:sz w:val="20"/>
          <w:szCs w:val="20"/>
          <w:lang w:eastAsia="ar-SA"/>
        </w:rPr>
      </w:pPr>
      <w:r w:rsidRPr="00924D98">
        <w:rPr>
          <w:b/>
          <w:szCs w:val="28"/>
        </w:rPr>
        <w:t xml:space="preserve">«Город Саратов»                                                      </w:t>
      </w:r>
      <w:r>
        <w:rPr>
          <w:b/>
          <w:szCs w:val="28"/>
        </w:rPr>
        <w:t xml:space="preserve">                    </w:t>
      </w:r>
      <w:r w:rsidRPr="00924D98">
        <w:rPr>
          <w:b/>
          <w:szCs w:val="28"/>
        </w:rPr>
        <w:t xml:space="preserve">  М.А. </w:t>
      </w:r>
      <w:r>
        <w:rPr>
          <w:b/>
          <w:szCs w:val="28"/>
        </w:rPr>
        <w:t>Сиденко</w:t>
      </w:r>
    </w:p>
    <w:p w:rsidR="00D8320C" w:rsidRDefault="00D8320C"/>
    <w:sectPr w:rsidR="00D8320C" w:rsidSect="00410AE7">
      <w:headerReference w:type="default" r:id="rId23"/>
      <w:pgSz w:w="11906" w:h="16838"/>
      <w:pgMar w:top="851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AE7" w:rsidRDefault="00410AE7" w:rsidP="00410AE7">
      <w:pPr>
        <w:spacing w:after="0" w:line="240" w:lineRule="auto"/>
      </w:pPr>
      <w:r>
        <w:separator/>
      </w:r>
    </w:p>
  </w:endnote>
  <w:endnote w:type="continuationSeparator" w:id="0">
    <w:p w:rsidR="00410AE7" w:rsidRDefault="00410AE7" w:rsidP="00410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AE7" w:rsidRDefault="00410AE7" w:rsidP="00410AE7">
      <w:pPr>
        <w:spacing w:after="0" w:line="240" w:lineRule="auto"/>
      </w:pPr>
      <w:r>
        <w:separator/>
      </w:r>
    </w:p>
  </w:footnote>
  <w:footnote w:type="continuationSeparator" w:id="0">
    <w:p w:rsidR="00410AE7" w:rsidRDefault="00410AE7" w:rsidP="00410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4054351"/>
      <w:docPartObj>
        <w:docPartGallery w:val="Page Numbers (Top of Page)"/>
        <w:docPartUnique/>
      </w:docPartObj>
    </w:sdtPr>
    <w:sdtEndPr/>
    <w:sdtContent>
      <w:p w:rsidR="00410AE7" w:rsidRDefault="00410AE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201">
          <w:rPr>
            <w:noProof/>
          </w:rPr>
          <w:t>2</w:t>
        </w:r>
        <w:r>
          <w:fldChar w:fldCharType="end"/>
        </w:r>
      </w:p>
    </w:sdtContent>
  </w:sdt>
  <w:p w:rsidR="00410AE7" w:rsidRDefault="00410AE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C3F"/>
    <w:rsid w:val="00043ABD"/>
    <w:rsid w:val="0005481B"/>
    <w:rsid w:val="000849D7"/>
    <w:rsid w:val="000A1B0D"/>
    <w:rsid w:val="000A2BC5"/>
    <w:rsid w:val="000B4201"/>
    <w:rsid w:val="000D622F"/>
    <w:rsid w:val="000F724E"/>
    <w:rsid w:val="00126699"/>
    <w:rsid w:val="0014068F"/>
    <w:rsid w:val="00142EC5"/>
    <w:rsid w:val="0015740D"/>
    <w:rsid w:val="00186EAA"/>
    <w:rsid w:val="001A1CEC"/>
    <w:rsid w:val="001A5E6A"/>
    <w:rsid w:val="001D17A5"/>
    <w:rsid w:val="001D29FB"/>
    <w:rsid w:val="001F5922"/>
    <w:rsid w:val="00213B8F"/>
    <w:rsid w:val="00215BD9"/>
    <w:rsid w:val="0029486D"/>
    <w:rsid w:val="002A2E27"/>
    <w:rsid w:val="003117E9"/>
    <w:rsid w:val="00320C86"/>
    <w:rsid w:val="00370EA6"/>
    <w:rsid w:val="0039196A"/>
    <w:rsid w:val="003C3D66"/>
    <w:rsid w:val="00410AE7"/>
    <w:rsid w:val="00494CBB"/>
    <w:rsid w:val="004A61B8"/>
    <w:rsid w:val="004B31F1"/>
    <w:rsid w:val="004C18B0"/>
    <w:rsid w:val="004C198F"/>
    <w:rsid w:val="004E6F0E"/>
    <w:rsid w:val="00510945"/>
    <w:rsid w:val="005119A2"/>
    <w:rsid w:val="005C7DD3"/>
    <w:rsid w:val="005D05A5"/>
    <w:rsid w:val="00634AAD"/>
    <w:rsid w:val="0066438F"/>
    <w:rsid w:val="006854D2"/>
    <w:rsid w:val="006873FC"/>
    <w:rsid w:val="006D1926"/>
    <w:rsid w:val="006F4509"/>
    <w:rsid w:val="00713112"/>
    <w:rsid w:val="00726F8A"/>
    <w:rsid w:val="00767303"/>
    <w:rsid w:val="00770F05"/>
    <w:rsid w:val="007754A5"/>
    <w:rsid w:val="007A5823"/>
    <w:rsid w:val="007B3F42"/>
    <w:rsid w:val="007D5CCE"/>
    <w:rsid w:val="007F7C4F"/>
    <w:rsid w:val="00803563"/>
    <w:rsid w:val="008533B0"/>
    <w:rsid w:val="00860885"/>
    <w:rsid w:val="00863330"/>
    <w:rsid w:val="008859B4"/>
    <w:rsid w:val="008C21B6"/>
    <w:rsid w:val="00924D98"/>
    <w:rsid w:val="00960043"/>
    <w:rsid w:val="009B7D92"/>
    <w:rsid w:val="00A07DE6"/>
    <w:rsid w:val="00A272B2"/>
    <w:rsid w:val="00A5674F"/>
    <w:rsid w:val="00A61174"/>
    <w:rsid w:val="00A678ED"/>
    <w:rsid w:val="00AB4867"/>
    <w:rsid w:val="00AE34AD"/>
    <w:rsid w:val="00AE68CA"/>
    <w:rsid w:val="00AF3B04"/>
    <w:rsid w:val="00B03C3F"/>
    <w:rsid w:val="00B34716"/>
    <w:rsid w:val="00B34F14"/>
    <w:rsid w:val="00B655E0"/>
    <w:rsid w:val="00B853ED"/>
    <w:rsid w:val="00B94BCA"/>
    <w:rsid w:val="00BA1F4E"/>
    <w:rsid w:val="00BA44BA"/>
    <w:rsid w:val="00BA5B87"/>
    <w:rsid w:val="00C13200"/>
    <w:rsid w:val="00C55B8E"/>
    <w:rsid w:val="00C94EAA"/>
    <w:rsid w:val="00C95BBD"/>
    <w:rsid w:val="00CB28CC"/>
    <w:rsid w:val="00CD598C"/>
    <w:rsid w:val="00D01A62"/>
    <w:rsid w:val="00D01C0F"/>
    <w:rsid w:val="00D556FA"/>
    <w:rsid w:val="00D8320C"/>
    <w:rsid w:val="00DE617F"/>
    <w:rsid w:val="00DF7736"/>
    <w:rsid w:val="00E03D5E"/>
    <w:rsid w:val="00E177CF"/>
    <w:rsid w:val="00E208ED"/>
    <w:rsid w:val="00E313C5"/>
    <w:rsid w:val="00E36A1E"/>
    <w:rsid w:val="00EA2206"/>
    <w:rsid w:val="00EF38F1"/>
    <w:rsid w:val="00F75E9B"/>
    <w:rsid w:val="00FA723C"/>
    <w:rsid w:val="00F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C3F"/>
    <w:rPr>
      <w:rFonts w:ascii="Times New Roman" w:eastAsia="Calibri" w:hAnsi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924D98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eastAsia="Times New Roman"/>
      <w:b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03C3F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03C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7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DE6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semiHidden/>
    <w:rsid w:val="005119A2"/>
    <w:rPr>
      <w:color w:val="0000FF"/>
      <w:u w:val="single"/>
    </w:rPr>
  </w:style>
  <w:style w:type="paragraph" w:customStyle="1" w:styleId="CharChar">
    <w:name w:val="Знак Знак Char Char"/>
    <w:basedOn w:val="a8"/>
    <w:rsid w:val="004E6F0E"/>
    <w:pPr>
      <w:widowControl w:val="0"/>
      <w:spacing w:after="0" w:line="240" w:lineRule="auto"/>
      <w:ind w:left="0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paragraph" w:styleId="a8">
    <w:name w:val="Normal Indent"/>
    <w:basedOn w:val="a"/>
    <w:uiPriority w:val="99"/>
    <w:semiHidden/>
    <w:unhideWhenUsed/>
    <w:rsid w:val="004E6F0E"/>
    <w:pPr>
      <w:ind w:left="708"/>
    </w:pPr>
  </w:style>
  <w:style w:type="paragraph" w:styleId="a9">
    <w:name w:val="No Spacing"/>
    <w:uiPriority w:val="1"/>
    <w:qFormat/>
    <w:rsid w:val="007F7C4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a">
    <w:name w:val="header"/>
    <w:basedOn w:val="a"/>
    <w:link w:val="ab"/>
    <w:uiPriority w:val="99"/>
    <w:unhideWhenUsed/>
    <w:rsid w:val="00410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10AE7"/>
    <w:rPr>
      <w:rFonts w:ascii="Times New Roman" w:eastAsia="Calibri" w:hAnsi="Times New Roman" w:cs="Times New Roman"/>
      <w:sz w:val="28"/>
    </w:rPr>
  </w:style>
  <w:style w:type="paragraph" w:styleId="ac">
    <w:name w:val="footer"/>
    <w:basedOn w:val="a"/>
    <w:link w:val="ad"/>
    <w:uiPriority w:val="99"/>
    <w:unhideWhenUsed/>
    <w:rsid w:val="00410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10AE7"/>
    <w:rPr>
      <w:rFonts w:ascii="Times New Roman" w:eastAsia="Calibri" w:hAnsi="Times New Roman" w:cs="Times New Roman"/>
      <w:sz w:val="28"/>
    </w:rPr>
  </w:style>
  <w:style w:type="character" w:customStyle="1" w:styleId="50">
    <w:name w:val="Заголовок 5 Знак"/>
    <w:basedOn w:val="a0"/>
    <w:link w:val="5"/>
    <w:rsid w:val="00924D98"/>
    <w:rPr>
      <w:rFonts w:ascii="Times New Roman" w:eastAsia="Times New Roman" w:hAnsi="Times New Roman" w:cs="Times New Roman"/>
      <w:b/>
      <w:sz w:val="4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C3F"/>
    <w:rPr>
      <w:rFonts w:ascii="Times New Roman" w:eastAsia="Calibri" w:hAnsi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924D98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eastAsia="Times New Roman"/>
      <w:b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03C3F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03C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7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DE6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semiHidden/>
    <w:rsid w:val="005119A2"/>
    <w:rPr>
      <w:color w:val="0000FF"/>
      <w:u w:val="single"/>
    </w:rPr>
  </w:style>
  <w:style w:type="paragraph" w:customStyle="1" w:styleId="CharChar">
    <w:name w:val="Знак Знак Char Char"/>
    <w:basedOn w:val="a8"/>
    <w:rsid w:val="004E6F0E"/>
    <w:pPr>
      <w:widowControl w:val="0"/>
      <w:spacing w:after="0" w:line="240" w:lineRule="auto"/>
      <w:ind w:left="0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paragraph" w:styleId="a8">
    <w:name w:val="Normal Indent"/>
    <w:basedOn w:val="a"/>
    <w:uiPriority w:val="99"/>
    <w:semiHidden/>
    <w:unhideWhenUsed/>
    <w:rsid w:val="004E6F0E"/>
    <w:pPr>
      <w:ind w:left="708"/>
    </w:pPr>
  </w:style>
  <w:style w:type="paragraph" w:styleId="a9">
    <w:name w:val="No Spacing"/>
    <w:uiPriority w:val="1"/>
    <w:qFormat/>
    <w:rsid w:val="007F7C4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a">
    <w:name w:val="header"/>
    <w:basedOn w:val="a"/>
    <w:link w:val="ab"/>
    <w:uiPriority w:val="99"/>
    <w:unhideWhenUsed/>
    <w:rsid w:val="00410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10AE7"/>
    <w:rPr>
      <w:rFonts w:ascii="Times New Roman" w:eastAsia="Calibri" w:hAnsi="Times New Roman" w:cs="Times New Roman"/>
      <w:sz w:val="28"/>
    </w:rPr>
  </w:style>
  <w:style w:type="paragraph" w:styleId="ac">
    <w:name w:val="footer"/>
    <w:basedOn w:val="a"/>
    <w:link w:val="ad"/>
    <w:uiPriority w:val="99"/>
    <w:unhideWhenUsed/>
    <w:rsid w:val="00410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10AE7"/>
    <w:rPr>
      <w:rFonts w:ascii="Times New Roman" w:eastAsia="Calibri" w:hAnsi="Times New Roman" w:cs="Times New Roman"/>
      <w:sz w:val="28"/>
    </w:rPr>
  </w:style>
  <w:style w:type="character" w:customStyle="1" w:styleId="50">
    <w:name w:val="Заголовок 5 Знак"/>
    <w:basedOn w:val="a0"/>
    <w:link w:val="5"/>
    <w:rsid w:val="00924D98"/>
    <w:rPr>
      <w:rFonts w:ascii="Times New Roman" w:eastAsia="Times New Roman" w:hAnsi="Times New Roman" w:cs="Times New Roman"/>
      <w:b/>
      <w:sz w:val="4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internet.garan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nternet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nternet.garant.ru/" TargetMode="External"/><Relationship Id="rId20" Type="http://schemas.openxmlformats.org/officeDocument/2006/relationships/hyperlink" Target="http://internet.garant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" TargetMode="External"/><Relationship Id="rId23" Type="http://schemas.openxmlformats.org/officeDocument/2006/relationships/header" Target="header1.xml"/><Relationship Id="rId10" Type="http://schemas.openxmlformats.org/officeDocument/2006/relationships/hyperlink" Target="garantF1://9437475.24013" TargetMode="External"/><Relationship Id="rId19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internet.garant.ru/" TargetMode="External"/><Relationship Id="rId22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Дьяков_АВ</dc:creator>
  <cp:lastModifiedBy>bfk2</cp:lastModifiedBy>
  <cp:revision>5</cp:revision>
  <cp:lastPrinted>2019-09-18T08:21:00Z</cp:lastPrinted>
  <dcterms:created xsi:type="dcterms:W3CDTF">2019-09-24T11:46:00Z</dcterms:created>
  <dcterms:modified xsi:type="dcterms:W3CDTF">2019-09-25T12:58:00Z</dcterms:modified>
</cp:coreProperties>
</file>