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65150947"/>
    <w:bookmarkStart w:id="1" w:name="_Hlk62568904"/>
    <w:p w:rsidR="00EE731A" w:rsidRPr="00EE731A" w:rsidRDefault="00EE731A" w:rsidP="00EE731A">
      <w:pPr>
        <w:spacing w:after="0"/>
        <w:jc w:val="center"/>
        <w:rPr>
          <w:rFonts w:ascii="Times New Roman" w:hAnsi="Times New Roman"/>
        </w:rPr>
      </w:pPr>
      <w:r w:rsidRPr="00EE731A">
        <w:rPr>
          <w:rFonts w:ascii="Times New Roman" w:hAnsi="Times New Roman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61.35pt" o:ole="">
            <v:imagedata r:id="rId7" o:title=""/>
          </v:shape>
          <o:OLEObject Type="Embed" ProgID="PBrush" ShapeID="_x0000_i1025" DrawAspect="Content" ObjectID="_1678284160" r:id="rId8"/>
        </w:object>
      </w:r>
    </w:p>
    <w:p w:rsidR="00EE731A" w:rsidRPr="00EE731A" w:rsidRDefault="00EE731A" w:rsidP="00EE731A">
      <w:pPr>
        <w:spacing w:after="0"/>
        <w:jc w:val="center"/>
        <w:rPr>
          <w:rFonts w:ascii="Times New Roman" w:hAnsi="Times New Roman"/>
        </w:rPr>
      </w:pPr>
    </w:p>
    <w:p w:rsidR="00EE731A" w:rsidRPr="00EE731A" w:rsidRDefault="00EE731A" w:rsidP="00EE731A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E731A" w:rsidRPr="00EE731A" w:rsidRDefault="00EE731A" w:rsidP="00EE731A">
      <w:pPr>
        <w:spacing w:after="0"/>
        <w:ind w:right="-1"/>
        <w:jc w:val="center"/>
        <w:rPr>
          <w:rFonts w:ascii="Times New Roman" w:hAnsi="Times New Roman"/>
          <w:b/>
          <w:sz w:val="28"/>
        </w:rPr>
      </w:pPr>
      <w:r w:rsidRPr="00EE731A">
        <w:rPr>
          <w:rFonts w:ascii="Times New Roman" w:hAnsi="Times New Roman"/>
          <w:b/>
          <w:sz w:val="28"/>
        </w:rPr>
        <w:t>САРАТОВСКАЯ ГОРОДСКАЯ ДУМА</w:t>
      </w:r>
    </w:p>
    <w:p w:rsidR="00EE731A" w:rsidRPr="00EE731A" w:rsidRDefault="00EE731A" w:rsidP="00EE731A">
      <w:pPr>
        <w:spacing w:after="0"/>
        <w:ind w:right="-1"/>
        <w:jc w:val="center"/>
        <w:rPr>
          <w:rFonts w:ascii="Times New Roman" w:hAnsi="Times New Roman"/>
          <w:b/>
          <w:sz w:val="10"/>
          <w:szCs w:val="10"/>
        </w:rPr>
      </w:pPr>
    </w:p>
    <w:p w:rsidR="00EE731A" w:rsidRPr="00EE731A" w:rsidRDefault="00EE731A" w:rsidP="00EE731A">
      <w:pPr>
        <w:spacing w:after="0"/>
        <w:ind w:right="-1"/>
        <w:jc w:val="center"/>
        <w:rPr>
          <w:rFonts w:ascii="Times New Roman" w:hAnsi="Times New Roman"/>
          <w:b/>
          <w:sz w:val="10"/>
          <w:szCs w:val="10"/>
        </w:rPr>
      </w:pPr>
    </w:p>
    <w:p w:rsidR="009F24A3" w:rsidRPr="00EE731A" w:rsidRDefault="00EE731A" w:rsidP="009F24A3">
      <w:pPr>
        <w:spacing w:after="0"/>
        <w:ind w:right="-1"/>
        <w:jc w:val="center"/>
        <w:rPr>
          <w:rFonts w:ascii="Times New Roman" w:hAnsi="Times New Roman"/>
          <w:b/>
          <w:sz w:val="10"/>
          <w:szCs w:val="10"/>
        </w:rPr>
      </w:pPr>
      <w:r w:rsidRPr="00EE731A">
        <w:rPr>
          <w:rFonts w:ascii="Times New Roman" w:hAnsi="Times New Roman"/>
          <w:b/>
          <w:color w:val="000000"/>
          <w:sz w:val="28"/>
        </w:rPr>
        <w:t>РЕШЕНИЕ</w:t>
      </w:r>
    </w:p>
    <w:p w:rsidR="009F24A3" w:rsidRPr="00EE731A" w:rsidRDefault="009F24A3" w:rsidP="009F24A3">
      <w:pPr>
        <w:spacing w:after="0"/>
        <w:ind w:right="-1"/>
        <w:jc w:val="center"/>
        <w:rPr>
          <w:rFonts w:ascii="Times New Roman" w:hAnsi="Times New Roman"/>
          <w:b/>
          <w:sz w:val="10"/>
          <w:szCs w:val="10"/>
        </w:rPr>
      </w:pPr>
    </w:p>
    <w:p w:rsidR="00EE731A" w:rsidRPr="00EE731A" w:rsidRDefault="00EE731A" w:rsidP="00EE731A">
      <w:pPr>
        <w:pStyle w:val="3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_Hlk62569187"/>
      <w:r w:rsidRPr="00EE731A">
        <w:rPr>
          <w:rFonts w:ascii="Times New Roman" w:hAnsi="Times New Roman"/>
          <w:b w:val="0"/>
          <w:color w:val="000000"/>
          <w:sz w:val="28"/>
          <w:szCs w:val="28"/>
        </w:rPr>
        <w:t>26.</w:t>
      </w:r>
      <w:r>
        <w:rPr>
          <w:rFonts w:ascii="Times New Roman" w:hAnsi="Times New Roman"/>
          <w:b w:val="0"/>
          <w:color w:val="000000"/>
          <w:sz w:val="28"/>
          <w:szCs w:val="28"/>
        </w:rPr>
        <w:t>03</w:t>
      </w:r>
      <w:r w:rsidRPr="00EE731A">
        <w:rPr>
          <w:rFonts w:ascii="Times New Roman" w:hAnsi="Times New Roman"/>
          <w:b w:val="0"/>
          <w:color w:val="000000"/>
          <w:sz w:val="28"/>
          <w:szCs w:val="28"/>
        </w:rPr>
        <w:t xml:space="preserve">.2021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86-676</w:t>
      </w:r>
    </w:p>
    <w:bookmarkEnd w:id="2"/>
    <w:p w:rsidR="00EE731A" w:rsidRPr="00EE731A" w:rsidRDefault="00EE731A" w:rsidP="00EE73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731A">
        <w:rPr>
          <w:rFonts w:ascii="Times New Roman" w:hAnsi="Times New Roman"/>
          <w:sz w:val="28"/>
          <w:szCs w:val="28"/>
        </w:rPr>
        <w:t>г. Саратов</w:t>
      </w:r>
    </w:p>
    <w:bookmarkEnd w:id="0"/>
    <w:bookmarkEnd w:id="1"/>
    <w:p w:rsidR="00B77875" w:rsidRPr="00813545" w:rsidRDefault="00B77875" w:rsidP="008135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875" w:rsidRPr="00813545" w:rsidRDefault="00B77875" w:rsidP="0081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545">
        <w:rPr>
          <w:rFonts w:ascii="Times New Roman" w:hAnsi="Times New Roman"/>
          <w:sz w:val="28"/>
          <w:szCs w:val="28"/>
        </w:rPr>
        <w:t>О внесении изменени</w:t>
      </w:r>
      <w:r w:rsidR="00787445">
        <w:rPr>
          <w:rFonts w:ascii="Times New Roman" w:hAnsi="Times New Roman"/>
          <w:sz w:val="28"/>
          <w:szCs w:val="28"/>
        </w:rPr>
        <w:t>й</w:t>
      </w:r>
      <w:r w:rsidRPr="00813545">
        <w:rPr>
          <w:rFonts w:ascii="Times New Roman" w:hAnsi="Times New Roman"/>
          <w:sz w:val="28"/>
          <w:szCs w:val="28"/>
        </w:rPr>
        <w:t xml:space="preserve"> в решение Саратовской городской Думы от 04.08.2016 № 65-654 «О Регламенте Саратовской городской Думы»</w:t>
      </w:r>
    </w:p>
    <w:p w:rsidR="00B77875" w:rsidRPr="00813545" w:rsidRDefault="00B77875" w:rsidP="00813545">
      <w:pPr>
        <w:pStyle w:val="a3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/>
          <w:sz w:val="28"/>
          <w:szCs w:val="28"/>
        </w:rPr>
      </w:pPr>
    </w:p>
    <w:p w:rsidR="00B77875" w:rsidRPr="00813545" w:rsidRDefault="00B77875" w:rsidP="00813545">
      <w:pPr>
        <w:pStyle w:val="a3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/>
          <w:sz w:val="28"/>
          <w:szCs w:val="28"/>
        </w:rPr>
      </w:pPr>
    </w:p>
    <w:p w:rsidR="00B77875" w:rsidRDefault="00B77875" w:rsidP="008135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3545">
        <w:rPr>
          <w:rFonts w:ascii="Times New Roman" w:hAnsi="Times New Roman"/>
          <w:sz w:val="28"/>
          <w:szCs w:val="28"/>
        </w:rPr>
        <w:t>В соответствии со статьей 23 Устава муниципального образования «Город Саратов»</w:t>
      </w:r>
    </w:p>
    <w:p w:rsidR="009F24A3" w:rsidRDefault="009F24A3" w:rsidP="008135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77875" w:rsidRDefault="00B77875" w:rsidP="0081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545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9F24A3" w:rsidRDefault="009F24A3" w:rsidP="0081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4A3" w:rsidRPr="00813545" w:rsidRDefault="009F24A3" w:rsidP="0081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875" w:rsidRDefault="00B77875" w:rsidP="0081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545">
        <w:rPr>
          <w:rFonts w:ascii="Times New Roman" w:hAnsi="Times New Roman"/>
          <w:sz w:val="28"/>
          <w:szCs w:val="28"/>
        </w:rPr>
        <w:t>РЕШИЛА:</w:t>
      </w:r>
    </w:p>
    <w:p w:rsidR="009F24A3" w:rsidRPr="00813545" w:rsidRDefault="009F24A3" w:rsidP="0081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875" w:rsidRPr="009F24A3" w:rsidRDefault="00B77875" w:rsidP="009F24A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 xml:space="preserve">Внести в Приложение к решению Саратовской городской Думы </w:t>
      </w:r>
      <w:r w:rsidRPr="009F24A3">
        <w:rPr>
          <w:rFonts w:ascii="Times New Roman" w:hAnsi="Times New Roman"/>
          <w:sz w:val="28"/>
          <w:szCs w:val="28"/>
        </w:rPr>
        <w:br/>
        <w:t xml:space="preserve">от 04.08.2016 № 65-654 «О Регламенте Саратовской городской Думы» </w:t>
      </w:r>
      <w:r w:rsidRPr="009F24A3">
        <w:rPr>
          <w:rFonts w:ascii="Times New Roman" w:hAnsi="Times New Roman"/>
          <w:sz w:val="28"/>
          <w:szCs w:val="28"/>
        </w:rPr>
        <w:br/>
        <w:t>(с изменениями от 09.02.2017 № 12-92</w:t>
      </w:r>
      <w:r w:rsidR="001B6401" w:rsidRPr="009F24A3">
        <w:rPr>
          <w:rFonts w:ascii="Times New Roman" w:hAnsi="Times New Roman"/>
          <w:sz w:val="28"/>
          <w:szCs w:val="28"/>
        </w:rPr>
        <w:t>, 25.06.2020 № 69-553</w:t>
      </w:r>
      <w:r w:rsidRPr="009F24A3">
        <w:rPr>
          <w:rFonts w:ascii="Times New Roman" w:hAnsi="Times New Roman"/>
          <w:sz w:val="28"/>
          <w:szCs w:val="28"/>
        </w:rPr>
        <w:t xml:space="preserve">) </w:t>
      </w:r>
      <w:r w:rsidR="001B6401" w:rsidRPr="009F24A3">
        <w:rPr>
          <w:rFonts w:ascii="Times New Roman" w:hAnsi="Times New Roman"/>
          <w:sz w:val="28"/>
          <w:szCs w:val="28"/>
        </w:rPr>
        <w:t>следующие изменения:</w:t>
      </w:r>
    </w:p>
    <w:p w:rsidR="001B6401" w:rsidRPr="009F24A3" w:rsidRDefault="00787445" w:rsidP="009F24A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>П</w:t>
      </w:r>
      <w:r w:rsidR="001B6401" w:rsidRPr="009F24A3">
        <w:rPr>
          <w:rFonts w:ascii="Times New Roman" w:hAnsi="Times New Roman"/>
          <w:sz w:val="28"/>
          <w:szCs w:val="28"/>
        </w:rPr>
        <w:t xml:space="preserve">ункт 1.3 </w:t>
      </w:r>
      <w:r w:rsidRPr="009F24A3">
        <w:rPr>
          <w:rFonts w:ascii="Times New Roman" w:hAnsi="Times New Roman"/>
          <w:sz w:val="28"/>
          <w:szCs w:val="28"/>
        </w:rPr>
        <w:t xml:space="preserve">изложить </w:t>
      </w:r>
      <w:r w:rsidR="001B6401" w:rsidRPr="009F24A3">
        <w:rPr>
          <w:rFonts w:ascii="Times New Roman" w:hAnsi="Times New Roman"/>
          <w:sz w:val="28"/>
          <w:szCs w:val="28"/>
        </w:rPr>
        <w:t>в новой редакции:</w:t>
      </w:r>
    </w:p>
    <w:p w:rsidR="001B6401" w:rsidRPr="009F24A3" w:rsidRDefault="001B6401" w:rsidP="009F24A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</w:rPr>
        <w:t xml:space="preserve">«1.3. </w:t>
      </w:r>
      <w:r w:rsidRPr="009F24A3">
        <w:rPr>
          <w:rFonts w:ascii="Times New Roman" w:hAnsi="Times New Roman"/>
          <w:sz w:val="28"/>
          <w:szCs w:val="28"/>
          <w:lang w:eastAsia="ru-RU"/>
        </w:rPr>
        <w:t>Дума состоит из 35 депутатов.».</w:t>
      </w:r>
    </w:p>
    <w:p w:rsidR="001B6401" w:rsidRPr="009F24A3" w:rsidRDefault="001B6401" w:rsidP="009F24A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>В пункте 1.10:</w:t>
      </w:r>
    </w:p>
    <w:p w:rsidR="001B6401" w:rsidRPr="009F24A3" w:rsidRDefault="001B6401" w:rsidP="009F24A3">
      <w:pPr>
        <w:pStyle w:val="a5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>Подпункт 2 изложить в новой редакции: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>«2) образование, формирование, создание, избрание, упразднение, объединение, разделение, изменение состава постоянных и временных комиссий, регламентной группы, комиссии по вопросам депутатской этики, счетной комиссии и других органов Думы;».</w:t>
      </w:r>
    </w:p>
    <w:p w:rsidR="001B6401" w:rsidRPr="009F24A3" w:rsidRDefault="001B6401" w:rsidP="009F24A3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>Подпункт 5 изложить в новой редакции:</w:t>
      </w:r>
    </w:p>
    <w:p w:rsidR="00026EF2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</w:rPr>
        <w:t xml:space="preserve">«5) </w:t>
      </w:r>
      <w:r w:rsidR="00102969" w:rsidRPr="009F24A3">
        <w:rPr>
          <w:rFonts w:ascii="Times New Roman" w:hAnsi="Times New Roman"/>
          <w:sz w:val="28"/>
          <w:szCs w:val="28"/>
          <w:lang w:eastAsia="ru-RU"/>
        </w:rPr>
        <w:t>утверждение структуры;».</w:t>
      </w:r>
    </w:p>
    <w:p w:rsidR="00102969" w:rsidRPr="009F24A3" w:rsidRDefault="00102969" w:rsidP="009F24A3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>Дополнить подпунктом 6 следующего содержания:</w:t>
      </w:r>
    </w:p>
    <w:p w:rsidR="00102969" w:rsidRPr="009F24A3" w:rsidRDefault="00102969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«6) утверждение расходов на содержание Думы;».</w:t>
      </w:r>
    </w:p>
    <w:p w:rsidR="00026EF2" w:rsidRPr="009F24A3" w:rsidRDefault="00C54389" w:rsidP="009F24A3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09EC" w:rsidRPr="009F24A3">
        <w:rPr>
          <w:rFonts w:ascii="Times New Roman" w:hAnsi="Times New Roman"/>
          <w:sz w:val="28"/>
          <w:szCs w:val="28"/>
        </w:rPr>
        <w:t>Дополнить подпунктом</w:t>
      </w:r>
      <w:r w:rsidR="00026EF2" w:rsidRPr="009F24A3">
        <w:rPr>
          <w:rFonts w:ascii="Times New Roman" w:hAnsi="Times New Roman"/>
          <w:sz w:val="28"/>
          <w:szCs w:val="28"/>
        </w:rPr>
        <w:t xml:space="preserve"> </w:t>
      </w:r>
      <w:r w:rsidR="00102969" w:rsidRPr="009F24A3">
        <w:rPr>
          <w:rFonts w:ascii="Times New Roman" w:hAnsi="Times New Roman"/>
          <w:sz w:val="28"/>
          <w:szCs w:val="28"/>
        </w:rPr>
        <w:t>7</w:t>
      </w:r>
      <w:r w:rsidR="00026EF2" w:rsidRPr="009F24A3">
        <w:rPr>
          <w:rFonts w:ascii="Times New Roman" w:hAnsi="Times New Roman"/>
          <w:sz w:val="28"/>
          <w:szCs w:val="28"/>
        </w:rPr>
        <w:t xml:space="preserve"> </w:t>
      </w:r>
      <w:r w:rsidR="002209EC" w:rsidRPr="009F24A3">
        <w:rPr>
          <w:rFonts w:ascii="Times New Roman" w:hAnsi="Times New Roman"/>
          <w:sz w:val="28"/>
          <w:szCs w:val="28"/>
        </w:rPr>
        <w:t>следующего содержания</w:t>
      </w:r>
      <w:r w:rsidR="00026EF2" w:rsidRPr="009F24A3">
        <w:rPr>
          <w:rFonts w:ascii="Times New Roman" w:hAnsi="Times New Roman"/>
          <w:sz w:val="28"/>
          <w:szCs w:val="28"/>
        </w:rPr>
        <w:t>:</w:t>
      </w:r>
    </w:p>
    <w:p w:rsidR="00026EF2" w:rsidRPr="009F24A3" w:rsidRDefault="00026EF2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</w:rPr>
        <w:t>«</w:t>
      </w:r>
      <w:r w:rsidR="00102969" w:rsidRPr="009F24A3">
        <w:rPr>
          <w:rFonts w:ascii="Times New Roman" w:hAnsi="Times New Roman"/>
          <w:sz w:val="28"/>
          <w:szCs w:val="28"/>
        </w:rPr>
        <w:t>7</w:t>
      </w:r>
      <w:r w:rsidRPr="009F24A3">
        <w:rPr>
          <w:rFonts w:ascii="Times New Roman" w:hAnsi="Times New Roman"/>
          <w:sz w:val="28"/>
          <w:szCs w:val="28"/>
        </w:rPr>
        <w:t xml:space="preserve">) </w:t>
      </w:r>
      <w:r w:rsidR="0053032B" w:rsidRPr="009F24A3">
        <w:rPr>
          <w:rFonts w:ascii="Times New Roman" w:hAnsi="Times New Roman"/>
          <w:sz w:val="28"/>
          <w:szCs w:val="28"/>
          <w:lang w:eastAsia="ru-RU"/>
        </w:rPr>
        <w:t>утверждение должностей депутатов, работающих на постоянной основе</w:t>
      </w:r>
      <w:r w:rsidRPr="009F24A3">
        <w:rPr>
          <w:rFonts w:ascii="Times New Roman" w:hAnsi="Times New Roman"/>
          <w:sz w:val="28"/>
          <w:szCs w:val="28"/>
          <w:lang w:eastAsia="ru-RU"/>
        </w:rPr>
        <w:t>;».</w:t>
      </w:r>
    </w:p>
    <w:p w:rsidR="002209EC" w:rsidRPr="009F24A3" w:rsidRDefault="002209EC" w:rsidP="009F24A3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lastRenderedPageBreak/>
        <w:t xml:space="preserve">Дополнить подпунктом </w:t>
      </w:r>
      <w:r w:rsidR="00102969" w:rsidRPr="009F24A3">
        <w:rPr>
          <w:rFonts w:ascii="Times New Roman" w:hAnsi="Times New Roman"/>
          <w:sz w:val="28"/>
          <w:szCs w:val="28"/>
        </w:rPr>
        <w:t xml:space="preserve">8 </w:t>
      </w:r>
      <w:r w:rsidRPr="009F24A3">
        <w:rPr>
          <w:rFonts w:ascii="Times New Roman" w:hAnsi="Times New Roman"/>
          <w:sz w:val="28"/>
          <w:szCs w:val="28"/>
        </w:rPr>
        <w:t>следующего содержания:</w:t>
      </w:r>
    </w:p>
    <w:p w:rsidR="00026EF2" w:rsidRPr="009F24A3" w:rsidRDefault="00026EF2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«</w:t>
      </w:r>
      <w:r w:rsidR="00102969" w:rsidRPr="009F24A3">
        <w:rPr>
          <w:rFonts w:ascii="Times New Roman" w:hAnsi="Times New Roman"/>
          <w:sz w:val="28"/>
          <w:szCs w:val="28"/>
          <w:lang w:eastAsia="ru-RU"/>
        </w:rPr>
        <w:t>8</w:t>
      </w:r>
      <w:r w:rsidRPr="009F24A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3032B" w:rsidRPr="009F24A3">
        <w:rPr>
          <w:rFonts w:ascii="Times New Roman" w:hAnsi="Times New Roman"/>
          <w:sz w:val="28"/>
          <w:szCs w:val="28"/>
          <w:lang w:eastAsia="ru-RU"/>
        </w:rPr>
        <w:t>утверждение предельной штатной численности аппарата Думы</w:t>
      </w:r>
      <w:r w:rsidRPr="009F24A3">
        <w:rPr>
          <w:rFonts w:ascii="Times New Roman" w:hAnsi="Times New Roman"/>
          <w:sz w:val="28"/>
          <w:szCs w:val="28"/>
          <w:lang w:eastAsia="ru-RU"/>
        </w:rPr>
        <w:t>.».</w:t>
      </w:r>
    </w:p>
    <w:p w:rsidR="009F24A3" w:rsidRPr="009F24A3" w:rsidRDefault="009F24A3" w:rsidP="009F24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Абзац 7 подпункта 2.1.5 изложить в новой редакции:</w:t>
      </w:r>
    </w:p>
    <w:p w:rsidR="009F24A3" w:rsidRPr="009F24A3" w:rsidRDefault="009F24A3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«В случае досрочного прекращения полномочий председателя городской Думы его полномочия исполняет заместитель председателя городской Думы до избрания председателя городской Думы в порядке, установленном в подпунктах 2.1.2 - 2.1.5 настоящего Регламента.».</w:t>
      </w:r>
    </w:p>
    <w:p w:rsidR="009F24A3" w:rsidRPr="009F24A3" w:rsidRDefault="009F24A3" w:rsidP="009F24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В абзаце 5 подпункта 2.2.2 слова «не позднее чем через 30 дней со дня досрочного прекращения его полномочий» исключить.</w:t>
      </w:r>
    </w:p>
    <w:p w:rsidR="001B6401" w:rsidRPr="009F24A3" w:rsidRDefault="00787445" w:rsidP="009F24A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П</w:t>
      </w:r>
      <w:r w:rsidR="00776359" w:rsidRPr="009F24A3">
        <w:rPr>
          <w:rFonts w:ascii="Times New Roman" w:hAnsi="Times New Roman"/>
          <w:sz w:val="28"/>
          <w:szCs w:val="28"/>
          <w:lang w:eastAsia="ru-RU"/>
        </w:rPr>
        <w:t>ункт</w:t>
      </w:r>
      <w:r w:rsidR="001B6401" w:rsidRPr="009F24A3">
        <w:rPr>
          <w:rFonts w:ascii="Times New Roman" w:hAnsi="Times New Roman"/>
          <w:sz w:val="28"/>
          <w:szCs w:val="28"/>
          <w:lang w:eastAsia="ru-RU"/>
        </w:rPr>
        <w:t xml:space="preserve"> 2.5 </w:t>
      </w:r>
      <w:r w:rsidRPr="009F24A3"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="00776359" w:rsidRPr="009F24A3">
        <w:rPr>
          <w:rFonts w:ascii="Times New Roman" w:hAnsi="Times New Roman"/>
          <w:sz w:val="28"/>
          <w:szCs w:val="28"/>
          <w:lang w:eastAsia="ru-RU"/>
        </w:rPr>
        <w:t>в новой редакции</w:t>
      </w:r>
      <w:r w:rsidR="001B6401" w:rsidRPr="009F24A3">
        <w:rPr>
          <w:rFonts w:ascii="Times New Roman" w:hAnsi="Times New Roman"/>
          <w:sz w:val="28"/>
          <w:szCs w:val="28"/>
          <w:lang w:eastAsia="ru-RU"/>
        </w:rPr>
        <w:t>: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«2.5. Депутатские группы.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2.5.1. Депутаты Думы могут образовывать депутатские группы по территориальному или иному принципу.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Депутатской группой именуется депутатское объединение в Думе численностью не менее трех человек, сформированное по территориальному и иному принципу.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Депутаты, не вошедшие ни в одну из депутатских групп, в дальнейшем могут войти в любую из них с согласия ее членов.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Депутатские группы самостоятельно организуют свою деятельность.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2.5.2. Регистрация депутатской группы носит уведомительный характер и осуществляется на основании следующих документов, направляемых в Думу на имя председателя городской Думы: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а) письменного уведомления руководителя депутатской группы об образовании депутатской группы;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б) протокола организационного собрания депутатской группы (подписанного всеми участниками собрания), включающего решение о целях ее образования, о ее официальном названии, списочном составе, об избрании руководителя депутатской группы, а также о лицах, уполномоченных выступать от имени депутатской группы и представлять ее на заседаниях Думы, в государственных органах, органах местного самоуправления, общественных объединениях;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 xml:space="preserve">в) положения о депутатской группе. 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 xml:space="preserve">2.5.3. Регистрация депутатских групп производится не позднее двух рабочих дней со дня подачи в Думу документов, перечисленных в </w:t>
      </w:r>
      <w:r w:rsidR="005171E2" w:rsidRPr="009F24A3">
        <w:rPr>
          <w:rFonts w:ascii="Times New Roman" w:hAnsi="Times New Roman"/>
          <w:sz w:val="28"/>
          <w:szCs w:val="28"/>
          <w:lang w:eastAsia="ru-RU"/>
        </w:rPr>
        <w:t>под</w:t>
      </w:r>
      <w:r w:rsidRPr="009F24A3">
        <w:rPr>
          <w:rFonts w:ascii="Times New Roman" w:hAnsi="Times New Roman"/>
          <w:sz w:val="28"/>
          <w:szCs w:val="28"/>
          <w:lang w:eastAsia="ru-RU"/>
        </w:rPr>
        <w:t>пункте 2.5.2 настоящего Регламента.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Председатель городской Думы представляет на ближайшем заседании Думы сведения о составе депутатской группы, о целях ее образования, о ее официальном названии.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 xml:space="preserve">2.5.4. Депутат входит в состав депутатской группы на основании решения большинства от общего числа членов депутатской группы по его </w:t>
      </w:r>
      <w:r w:rsidRPr="009F24A3">
        <w:rPr>
          <w:rFonts w:ascii="Times New Roman" w:hAnsi="Times New Roman"/>
          <w:sz w:val="28"/>
          <w:szCs w:val="28"/>
          <w:lang w:eastAsia="ru-RU"/>
        </w:rPr>
        <w:lastRenderedPageBreak/>
        <w:t>письменному заявлению. Депутат выводится из состава депутатской группы на основании решения большинства от общего числа членов депутатской группы об исключении его из депутатской группы либо в случае подачи им в Думу письменного заявления. Протокол собрания депутатской группы об изменении ее состава направляется в Думу на имя председателя городской Думы.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2.5.5. В случае если число членов депутатской группы становится менее трех, то по истечении месяца со дня установления Думой этого факта, деятельность соответствующей депутатской группы считается прекращенной.</w:t>
      </w:r>
      <w:r w:rsidR="001C1A60">
        <w:rPr>
          <w:rFonts w:ascii="Times New Roman" w:hAnsi="Times New Roman"/>
          <w:sz w:val="28"/>
          <w:szCs w:val="28"/>
          <w:lang w:eastAsia="ru-RU"/>
        </w:rPr>
        <w:t>».</w:t>
      </w:r>
      <w:bookmarkStart w:id="3" w:name="_GoBack"/>
      <w:bookmarkEnd w:id="3"/>
    </w:p>
    <w:p w:rsidR="001B6401" w:rsidRPr="009F24A3" w:rsidRDefault="001B6401" w:rsidP="009F24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Подпункт 2.6.1 изложить в новой редакции: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«2.6.1. Для обсуждения текущих вопросов работы городской Думы образуется Совет Думы, в который входят председатель городской Думы, заместители председателя городской Думы, председатели постоянных комиссий. Руководит работой Совета Думы председатель городской Думы или по его поручению заместитель председателя городской Думы.</w:t>
      </w:r>
    </w:p>
    <w:p w:rsidR="001B6401" w:rsidRPr="009F24A3" w:rsidRDefault="001B6401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Заседание Совета Думы проводится не реже одного раза в месяц.».</w:t>
      </w:r>
    </w:p>
    <w:p w:rsidR="001B6401" w:rsidRPr="009F24A3" w:rsidRDefault="00787445" w:rsidP="009F24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Подп</w:t>
      </w:r>
      <w:r w:rsidR="00466FD3" w:rsidRPr="009F24A3">
        <w:rPr>
          <w:rFonts w:ascii="Times New Roman" w:hAnsi="Times New Roman"/>
          <w:sz w:val="28"/>
          <w:szCs w:val="28"/>
          <w:lang w:eastAsia="ru-RU"/>
        </w:rPr>
        <w:t>ункт 3.3.3 изложить в новой редакции:</w:t>
      </w:r>
    </w:p>
    <w:p w:rsidR="00466FD3" w:rsidRPr="009F24A3" w:rsidRDefault="00466FD3" w:rsidP="009F24A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 xml:space="preserve">«3.3.3. </w:t>
      </w:r>
      <w:r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работы Думы содержит: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63863058"/>
      <w:r w:rsidRPr="009F24A3">
        <w:rPr>
          <w:rFonts w:ascii="Times New Roman" w:hAnsi="Times New Roman"/>
          <w:sz w:val="28"/>
          <w:szCs w:val="28"/>
        </w:rPr>
        <w:t>- наименование вопроса (полная и точная формулировка);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66703593"/>
      <w:r w:rsidRPr="009F24A3">
        <w:rPr>
          <w:rFonts w:ascii="Times New Roman" w:hAnsi="Times New Roman"/>
          <w:sz w:val="28"/>
          <w:szCs w:val="28"/>
        </w:rPr>
        <w:t xml:space="preserve">- субъект правотворческой инициативы (для проектов решений Думы); </w:t>
      </w:r>
    </w:p>
    <w:bookmarkEnd w:id="5"/>
    <w:p w:rsidR="00466FD3" w:rsidRPr="009F24A3" w:rsidRDefault="00466FD3" w:rsidP="009F24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>- ответственных за подготовку и внесение вопроса в Думу;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>- ответственных за рассмотрение и подготовку вопроса к заседанию Думы (председатель профильной постоянной комиссии);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</w:rPr>
        <w:t>- срок рассмотрения вопроса (помесячно);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>- график заседаний Думы.</w:t>
      </w:r>
      <w:bookmarkEnd w:id="4"/>
      <w:r w:rsidRPr="009F24A3">
        <w:rPr>
          <w:rFonts w:ascii="Times New Roman" w:hAnsi="Times New Roman"/>
          <w:sz w:val="28"/>
          <w:szCs w:val="28"/>
        </w:rPr>
        <w:t>».</w:t>
      </w:r>
    </w:p>
    <w:p w:rsidR="00466FD3" w:rsidRPr="009F24A3" w:rsidRDefault="00466FD3" w:rsidP="009F24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Подпункт 4.1.2 дополнить абзацем</w:t>
      </w:r>
      <w:r w:rsidR="00776359" w:rsidRPr="009F24A3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Pr="009F24A3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466FD3" w:rsidRPr="009F24A3" w:rsidRDefault="00466FD3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«Носители с аудиозаписью заседаний комиссий хранятся в отделах постоянных комиссий в течение всего срока полномочий Думы текущего созыва, а затем уничтожаются.».</w:t>
      </w:r>
    </w:p>
    <w:p w:rsidR="00466FD3" w:rsidRPr="009F24A3" w:rsidRDefault="00787445" w:rsidP="009F24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Подп</w:t>
      </w:r>
      <w:r w:rsidR="00466FD3" w:rsidRPr="009F24A3">
        <w:rPr>
          <w:rFonts w:ascii="Times New Roman" w:hAnsi="Times New Roman"/>
          <w:sz w:val="28"/>
          <w:szCs w:val="28"/>
          <w:lang w:eastAsia="ru-RU"/>
        </w:rPr>
        <w:t>ункт 4.1.9 изложить в новой редакции:</w:t>
      </w:r>
    </w:p>
    <w:p w:rsidR="00466FD3" w:rsidRPr="009F24A3" w:rsidRDefault="00466FD3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 xml:space="preserve">«4.1.9. </w:t>
      </w:r>
      <w:r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работы постоянной комиссии формируется постоянной комиссией на основании предложений субъектов правотворческой инициативы.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работы постоянной комиссии содержит: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>- наименование вопроса (полная и точная формулировка);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 xml:space="preserve">- субъект правотворческой инициативы (для проектов решений Думы); 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 xml:space="preserve">- </w:t>
      </w:r>
      <w:bookmarkStart w:id="6" w:name="_Hlk63863188"/>
      <w:r w:rsidRPr="009F24A3">
        <w:rPr>
          <w:rFonts w:ascii="Times New Roman" w:hAnsi="Times New Roman"/>
          <w:sz w:val="28"/>
          <w:szCs w:val="28"/>
        </w:rPr>
        <w:t>ответственных за подготовку и внесение вопроса в Думу</w:t>
      </w:r>
      <w:bookmarkEnd w:id="6"/>
      <w:r w:rsidRPr="009F24A3">
        <w:rPr>
          <w:rFonts w:ascii="Times New Roman" w:hAnsi="Times New Roman"/>
          <w:sz w:val="28"/>
          <w:szCs w:val="28"/>
        </w:rPr>
        <w:t>;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>- ответственных за рассмотрение и подготовку вопроса к заседанию Думы (председатель профильной постоянной комиссии);</w:t>
      </w:r>
    </w:p>
    <w:p w:rsidR="00466FD3" w:rsidRPr="009F24A3" w:rsidRDefault="00466FD3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lastRenderedPageBreak/>
        <w:t>- срок рассмотрения вопроса (помесячно).».</w:t>
      </w:r>
    </w:p>
    <w:p w:rsidR="00C351CB" w:rsidRPr="009F24A3" w:rsidRDefault="00C351CB" w:rsidP="009F24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П</w:t>
      </w:r>
      <w:r w:rsidR="00787445" w:rsidRPr="009F24A3">
        <w:rPr>
          <w:rFonts w:ascii="Times New Roman" w:hAnsi="Times New Roman"/>
          <w:sz w:val="28"/>
          <w:szCs w:val="28"/>
          <w:lang w:eastAsia="ru-RU"/>
        </w:rPr>
        <w:t>одп</w:t>
      </w:r>
      <w:r w:rsidRPr="009F24A3">
        <w:rPr>
          <w:rFonts w:ascii="Times New Roman" w:hAnsi="Times New Roman"/>
          <w:sz w:val="28"/>
          <w:szCs w:val="28"/>
          <w:lang w:eastAsia="ru-RU"/>
        </w:rPr>
        <w:t>ункт 4.1.12 изложить в новой редакции:</w:t>
      </w:r>
    </w:p>
    <w:p w:rsidR="00C351CB" w:rsidRPr="009F24A3" w:rsidRDefault="00C351CB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 xml:space="preserve">«4.1.12. </w:t>
      </w:r>
      <w:bookmarkStart w:id="7" w:name="_Hlk63863881"/>
      <w:r w:rsidRPr="009F24A3">
        <w:rPr>
          <w:rFonts w:ascii="Times New Roman" w:hAnsi="Times New Roman"/>
          <w:sz w:val="28"/>
          <w:szCs w:val="28"/>
          <w:lang w:eastAsia="ru-RU"/>
        </w:rPr>
        <w:t xml:space="preserve">По результатам обсуждения </w:t>
      </w:r>
      <w:bookmarkEnd w:id="7"/>
      <w:r w:rsidRPr="009F24A3">
        <w:rPr>
          <w:rFonts w:ascii="Times New Roman" w:hAnsi="Times New Roman"/>
          <w:sz w:val="28"/>
          <w:szCs w:val="28"/>
          <w:lang w:eastAsia="ru-RU"/>
        </w:rPr>
        <w:t>иных вопросов, в том числе материалов, рассматриваемых Думой в процессе контроля, постоянная комиссия может:</w:t>
      </w:r>
    </w:p>
    <w:p w:rsidR="00C351CB" w:rsidRPr="009F24A3" w:rsidRDefault="00C351CB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 xml:space="preserve">- </w:t>
      </w:r>
      <w:bookmarkStart w:id="8" w:name="_Hlk63862693"/>
      <w:r w:rsidRPr="009F24A3">
        <w:rPr>
          <w:rFonts w:ascii="Times New Roman" w:hAnsi="Times New Roman"/>
          <w:sz w:val="28"/>
          <w:szCs w:val="28"/>
          <w:lang w:eastAsia="ru-RU"/>
        </w:rPr>
        <w:t>принять к сведению</w:t>
      </w:r>
      <w:bookmarkEnd w:id="8"/>
      <w:r w:rsidRPr="009F24A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351CB" w:rsidRPr="009F24A3" w:rsidRDefault="00C351CB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- принять к рассмотрению и создать рабочую группу;</w:t>
      </w:r>
    </w:p>
    <w:p w:rsidR="00C351CB" w:rsidRPr="009F24A3" w:rsidRDefault="00C351CB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 xml:space="preserve">- принять к рассмотрению и отправить </w:t>
      </w:r>
      <w:bookmarkStart w:id="9" w:name="_Hlk65576276"/>
      <w:r w:rsidRPr="009F24A3">
        <w:rPr>
          <w:rFonts w:ascii="Times New Roman" w:hAnsi="Times New Roman"/>
          <w:sz w:val="28"/>
          <w:szCs w:val="28"/>
          <w:lang w:eastAsia="ru-RU"/>
        </w:rPr>
        <w:t>на доработку ответственному за подготовку и внесение вопроса в Думу в установленный комиссией срок.</w:t>
      </w:r>
      <w:bookmarkEnd w:id="9"/>
    </w:p>
    <w:p w:rsidR="00C351CB" w:rsidRPr="009F24A3" w:rsidRDefault="00C351CB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Если по вопросу на заседании не было принято ни одно из перечисленных решений, он считается принятым к рассмотрению и направляется на доработку ответственному за подготовку и внесение вопроса в Думу.».</w:t>
      </w:r>
    </w:p>
    <w:p w:rsidR="00C351CB" w:rsidRPr="009F24A3" w:rsidRDefault="00C351CB" w:rsidP="009F24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787445" w:rsidRPr="009F24A3">
        <w:rPr>
          <w:rFonts w:ascii="Times New Roman" w:hAnsi="Times New Roman"/>
          <w:sz w:val="28"/>
          <w:szCs w:val="28"/>
          <w:lang w:eastAsia="ru-RU"/>
        </w:rPr>
        <w:t>под</w:t>
      </w:r>
      <w:r w:rsidRPr="009F24A3">
        <w:rPr>
          <w:rFonts w:ascii="Times New Roman" w:hAnsi="Times New Roman"/>
          <w:sz w:val="28"/>
          <w:szCs w:val="28"/>
          <w:lang w:eastAsia="ru-RU"/>
        </w:rPr>
        <w:t>пунктом 4.1.13 следующего содержания:</w:t>
      </w:r>
    </w:p>
    <w:p w:rsidR="00C351CB" w:rsidRPr="009F24A3" w:rsidRDefault="00C351CB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 xml:space="preserve">«4.1.13. </w:t>
      </w:r>
      <w:r w:rsidRPr="009F24A3">
        <w:rPr>
          <w:rFonts w:ascii="Times New Roman" w:eastAsiaTheme="minorHAnsi" w:hAnsi="Times New Roman"/>
          <w:bCs/>
          <w:sz w:val="28"/>
          <w:szCs w:val="28"/>
        </w:rPr>
        <w:t>Решения, письма и другие документы постоянной комиссии оформляются на бланке постоянной комиссии. Документы, исходящие от имени постоянной комиссии, подписываются председателем постоянной комиссии или лицом, его замещающим, в пределах установленной компетенции.».</w:t>
      </w:r>
    </w:p>
    <w:p w:rsidR="00466FD3" w:rsidRPr="009F24A3" w:rsidRDefault="00466FD3" w:rsidP="009F24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Абзац 2 подпункта 6.1.3 изложить в новой редакции:</w:t>
      </w:r>
    </w:p>
    <w:p w:rsidR="00466FD3" w:rsidRPr="009F24A3" w:rsidRDefault="00466FD3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«</w:t>
      </w:r>
      <w:r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реализации контрольной функции постоянная комиссия самостоятельно определяет и принимает на своем заседании решение о включении в проект решения Думы пункта о возложении на постоянную комиссию контроля за его исполнением.».</w:t>
      </w:r>
    </w:p>
    <w:p w:rsidR="00466FD3" w:rsidRPr="009F24A3" w:rsidRDefault="00466FD3" w:rsidP="009F24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Подпункт 6.3.2 изложить в новой редакции: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 xml:space="preserve">«6.3.2. </w:t>
      </w:r>
      <w:r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деятельностью администрации города, ее структурных подразделений и должностных лиц осуществляется в форме: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заслушивания на заседании Думы ежегодных отчетов главы муниципального образования о результатах деятельности администрации;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запросов (по мере необходимости);</w:t>
      </w:r>
    </w:p>
    <w:p w:rsidR="00466FD3" w:rsidRPr="009F24A3" w:rsidRDefault="00466FD3" w:rsidP="009F24A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заслушивания информации о работе структурных подразделений администрации </w:t>
      </w:r>
      <w:r w:rsidR="00FE76B4"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</w:t>
      </w:r>
      <w:r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C4FA9" w:rsidRPr="009F24A3" w:rsidRDefault="00466FD3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заслушивания отчетов структурных подразделений администрации города о сво</w:t>
      </w:r>
      <w:r w:rsidR="00FE76B4"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работе</w:t>
      </w:r>
      <w:r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76B4" w:rsidRPr="009F24A3" w:rsidRDefault="00FE76B4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24A3">
        <w:rPr>
          <w:rFonts w:ascii="Times New Roman" w:eastAsiaTheme="minorHAnsi" w:hAnsi="Times New Roman"/>
          <w:sz w:val="28"/>
          <w:szCs w:val="28"/>
        </w:rPr>
        <w:t xml:space="preserve">Информация и отчеты о работе структурных подразделений администрации города заслушиваются на заседаниях соответствующих по направлению деятельности постоянных комиссий в срок, указанный в плане работы Думы и постоянных комиссий. </w:t>
      </w:r>
    </w:p>
    <w:p w:rsidR="00466FD3" w:rsidRPr="009F24A3" w:rsidRDefault="005C4FA9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A3">
        <w:rPr>
          <w:rFonts w:ascii="Times New Roman" w:eastAsiaTheme="minorHAnsi" w:hAnsi="Times New Roman"/>
          <w:sz w:val="28"/>
          <w:szCs w:val="28"/>
        </w:rPr>
        <w:lastRenderedPageBreak/>
        <w:t>На основании решения одной из постоянных комиссий информация и отчеты о работе структурных подразделений администрации города могут заслушиваться на заседаниях Думы.</w:t>
      </w:r>
      <w:r w:rsidR="00466FD3"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FE76B4" w:rsidRPr="009F24A3" w:rsidRDefault="00FE76B4" w:rsidP="009F24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 1 подпункта 6.3.5 изложить в новой редакции:</w:t>
      </w:r>
    </w:p>
    <w:p w:rsidR="00FE76B4" w:rsidRPr="009F24A3" w:rsidRDefault="00FE76B4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«Постоянная комиссия или депутат, на которых возложен контроль за исполнением решения Думы, обязаны своевременно предоставлять в Думу письменную информацию о ходе выполнения решения.».</w:t>
      </w:r>
    </w:p>
    <w:p w:rsidR="00466FD3" w:rsidRPr="009F24A3" w:rsidRDefault="00C351CB" w:rsidP="009F24A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Подпункт 7.1.2 изложить в новой редакции:</w:t>
      </w:r>
    </w:p>
    <w:p w:rsidR="00C351CB" w:rsidRPr="009F24A3" w:rsidRDefault="00C351CB" w:rsidP="009F24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  <w:lang w:eastAsia="ru-RU"/>
        </w:rPr>
        <w:t>«7.1.2. Информация о теме депутатских слушаний и месте их проведения доводится до сведения депутатов, заинтересованных лиц не позднее чем за пятнадцать календарных дней до начала слушаний через средства массовой информации или путем размещения на официальном сайте Думы.».</w:t>
      </w:r>
    </w:p>
    <w:p w:rsidR="00C54389" w:rsidRPr="009F24A3" w:rsidRDefault="00C351CB" w:rsidP="009F24A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24A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C54389" w:rsidRPr="009F24A3">
        <w:rPr>
          <w:rFonts w:ascii="Times New Roman" w:hAnsi="Times New Roman"/>
          <w:sz w:val="28"/>
          <w:szCs w:val="28"/>
        </w:rPr>
        <w:t>.</w:t>
      </w:r>
    </w:p>
    <w:p w:rsidR="00C54389" w:rsidRPr="009F24A3" w:rsidRDefault="00C54389" w:rsidP="009F24A3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4A3">
        <w:rPr>
          <w:rFonts w:ascii="Times New Roman" w:hAnsi="Times New Roman"/>
          <w:sz w:val="28"/>
          <w:szCs w:val="28"/>
        </w:rPr>
        <w:t>П</w:t>
      </w:r>
      <w:r w:rsidR="00FE76B4" w:rsidRPr="009F24A3">
        <w:rPr>
          <w:rFonts w:ascii="Times New Roman" w:hAnsi="Times New Roman"/>
          <w:sz w:val="28"/>
          <w:szCs w:val="28"/>
        </w:rPr>
        <w:t>одпункт</w:t>
      </w:r>
      <w:r w:rsidRPr="009F24A3">
        <w:rPr>
          <w:rFonts w:ascii="Times New Roman" w:hAnsi="Times New Roman"/>
          <w:sz w:val="28"/>
          <w:szCs w:val="28"/>
        </w:rPr>
        <w:t xml:space="preserve">ы </w:t>
      </w:r>
      <w:r w:rsidR="00FE76B4" w:rsidRPr="009F24A3">
        <w:rPr>
          <w:rFonts w:ascii="Times New Roman" w:hAnsi="Times New Roman"/>
          <w:sz w:val="28"/>
          <w:szCs w:val="28"/>
        </w:rPr>
        <w:t>1.1, 1.</w:t>
      </w:r>
      <w:r w:rsidR="00781458">
        <w:rPr>
          <w:rFonts w:ascii="Times New Roman" w:hAnsi="Times New Roman"/>
          <w:sz w:val="28"/>
          <w:szCs w:val="28"/>
        </w:rPr>
        <w:t>5</w:t>
      </w:r>
      <w:r w:rsidRPr="009F24A3">
        <w:rPr>
          <w:rFonts w:ascii="Times New Roman" w:hAnsi="Times New Roman"/>
          <w:sz w:val="28"/>
          <w:szCs w:val="28"/>
        </w:rPr>
        <w:t xml:space="preserve"> настоящего решения применяются к </w:t>
      </w:r>
      <w:r w:rsidRPr="009F24A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правоотношениям, связанным с осуществлением полномочий Саратовской городской Думы и депутатов Саратовской городской Думы, избранных в результате муниципальных выборов, назначенных после принятия настоящего решения. </w:t>
      </w:r>
    </w:p>
    <w:p w:rsidR="00787445" w:rsidRDefault="00787445" w:rsidP="00EE73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4A3" w:rsidRDefault="009F24A3" w:rsidP="00EE73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31A" w:rsidRDefault="00EE731A" w:rsidP="00EE731A">
      <w:pPr>
        <w:spacing w:after="0"/>
        <w:rPr>
          <w:rFonts w:ascii="Times New Roman" w:hAnsi="Times New Roman"/>
          <w:b/>
          <w:sz w:val="28"/>
          <w:szCs w:val="28"/>
        </w:rPr>
      </w:pPr>
      <w:r w:rsidRPr="00EE731A">
        <w:rPr>
          <w:rFonts w:ascii="Times New Roman" w:hAnsi="Times New Roman"/>
          <w:b/>
          <w:sz w:val="28"/>
          <w:szCs w:val="28"/>
        </w:rPr>
        <w:t>Исполняющий полномочия председателя</w:t>
      </w:r>
      <w:r w:rsidRPr="00EE731A">
        <w:rPr>
          <w:rFonts w:ascii="Times New Roman" w:hAnsi="Times New Roman"/>
          <w:b/>
          <w:sz w:val="28"/>
          <w:szCs w:val="28"/>
        </w:rPr>
        <w:br/>
        <w:t xml:space="preserve">Саратовской городской Думы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731A">
        <w:rPr>
          <w:rFonts w:ascii="Times New Roman" w:hAnsi="Times New Roman"/>
          <w:b/>
          <w:sz w:val="28"/>
          <w:szCs w:val="28"/>
        </w:rPr>
        <w:t xml:space="preserve">        А.А. Серебряков</w:t>
      </w:r>
    </w:p>
    <w:p w:rsidR="009F24A3" w:rsidRDefault="009F24A3" w:rsidP="00EE73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24A3" w:rsidRPr="00EE731A" w:rsidRDefault="009F24A3" w:rsidP="00EE73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731A" w:rsidRPr="00EE731A" w:rsidRDefault="00EE731A" w:rsidP="00EE731A">
      <w:pPr>
        <w:spacing w:after="0"/>
        <w:rPr>
          <w:rFonts w:ascii="Times New Roman" w:hAnsi="Times New Roman"/>
          <w:b/>
          <w:sz w:val="28"/>
          <w:szCs w:val="28"/>
        </w:rPr>
      </w:pPr>
      <w:r w:rsidRPr="00EE731A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EE731A" w:rsidRPr="00EE731A" w:rsidRDefault="00EE731A" w:rsidP="00EE731A">
      <w:pPr>
        <w:spacing w:after="0"/>
        <w:rPr>
          <w:rFonts w:ascii="Times New Roman" w:hAnsi="Times New Roman"/>
          <w:sz w:val="28"/>
          <w:szCs w:val="28"/>
        </w:rPr>
      </w:pPr>
      <w:r w:rsidRPr="00EE731A">
        <w:rPr>
          <w:rFonts w:ascii="Times New Roman" w:hAnsi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sectPr w:rsidR="00EE731A" w:rsidRPr="00EE731A" w:rsidSect="009F24A3">
      <w:headerReference w:type="default" r:id="rId9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AA" w:rsidRDefault="00912AAA" w:rsidP="00C54389">
      <w:pPr>
        <w:spacing w:after="0" w:line="240" w:lineRule="auto"/>
      </w:pPr>
      <w:r>
        <w:separator/>
      </w:r>
    </w:p>
  </w:endnote>
  <w:endnote w:type="continuationSeparator" w:id="0">
    <w:p w:rsidR="00912AAA" w:rsidRDefault="00912AAA" w:rsidP="00C5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AA" w:rsidRDefault="00912AAA" w:rsidP="00C54389">
      <w:pPr>
        <w:spacing w:after="0" w:line="240" w:lineRule="auto"/>
      </w:pPr>
      <w:r>
        <w:separator/>
      </w:r>
    </w:p>
  </w:footnote>
  <w:footnote w:type="continuationSeparator" w:id="0">
    <w:p w:rsidR="00912AAA" w:rsidRDefault="00912AAA" w:rsidP="00C5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46626"/>
      <w:docPartObj>
        <w:docPartGallery w:val="Page Numbers (Top of Page)"/>
        <w:docPartUnique/>
      </w:docPartObj>
    </w:sdtPr>
    <w:sdtEndPr/>
    <w:sdtContent>
      <w:p w:rsidR="009F24A3" w:rsidRDefault="00912AAA" w:rsidP="009F24A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1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2883"/>
    <w:multiLevelType w:val="multilevel"/>
    <w:tmpl w:val="438CA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DBF33FB"/>
    <w:multiLevelType w:val="multilevel"/>
    <w:tmpl w:val="438CA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F4C2EF0"/>
    <w:multiLevelType w:val="multilevel"/>
    <w:tmpl w:val="F88E03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2160"/>
      </w:pPr>
      <w:rPr>
        <w:rFonts w:hint="default"/>
      </w:rPr>
    </w:lvl>
  </w:abstractNum>
  <w:abstractNum w:abstractNumId="3" w15:restartNumberingAfterBreak="0">
    <w:nsid w:val="4FEE18AF"/>
    <w:multiLevelType w:val="multilevel"/>
    <w:tmpl w:val="438CA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5DC9227C"/>
    <w:multiLevelType w:val="multilevel"/>
    <w:tmpl w:val="438CA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61CA4E87"/>
    <w:multiLevelType w:val="hybridMultilevel"/>
    <w:tmpl w:val="55005A64"/>
    <w:lvl w:ilvl="0" w:tplc="8B54973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875"/>
    <w:rsid w:val="00026EF2"/>
    <w:rsid w:val="000620C4"/>
    <w:rsid w:val="00102969"/>
    <w:rsid w:val="00121822"/>
    <w:rsid w:val="001B6401"/>
    <w:rsid w:val="001C1A60"/>
    <w:rsid w:val="001C5D83"/>
    <w:rsid w:val="001C717B"/>
    <w:rsid w:val="002209EC"/>
    <w:rsid w:val="00220E02"/>
    <w:rsid w:val="003D1DD0"/>
    <w:rsid w:val="00466FD3"/>
    <w:rsid w:val="005171E2"/>
    <w:rsid w:val="0053032B"/>
    <w:rsid w:val="005C4FA9"/>
    <w:rsid w:val="00627C68"/>
    <w:rsid w:val="00695FEC"/>
    <w:rsid w:val="007217DA"/>
    <w:rsid w:val="00737522"/>
    <w:rsid w:val="00771733"/>
    <w:rsid w:val="00776359"/>
    <w:rsid w:val="00781458"/>
    <w:rsid w:val="00787445"/>
    <w:rsid w:val="00813545"/>
    <w:rsid w:val="00912AAA"/>
    <w:rsid w:val="0098628F"/>
    <w:rsid w:val="009F24A3"/>
    <w:rsid w:val="00B77875"/>
    <w:rsid w:val="00C351CB"/>
    <w:rsid w:val="00C54389"/>
    <w:rsid w:val="00D27C8A"/>
    <w:rsid w:val="00EE731A"/>
    <w:rsid w:val="00F95C24"/>
    <w:rsid w:val="00FC1986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AEA7-A0A7-40AF-A806-0EF91C05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7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8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7787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77875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77875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78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3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5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3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msu1</dc:creator>
  <cp:keywords/>
  <dc:description/>
  <cp:lastModifiedBy>info2</cp:lastModifiedBy>
  <cp:revision>12</cp:revision>
  <cp:lastPrinted>2021-03-25T13:30:00Z</cp:lastPrinted>
  <dcterms:created xsi:type="dcterms:W3CDTF">2020-06-16T13:59:00Z</dcterms:created>
  <dcterms:modified xsi:type="dcterms:W3CDTF">2021-03-26T13:16:00Z</dcterms:modified>
</cp:coreProperties>
</file>