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A4A75" w:rsidRDefault="008A4A75" w:rsidP="008A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5" o:title=""/>
          </v:shape>
          <o:OLEObject Type="Embed" ProgID="PBrush" ShapeID="_x0000_i1025" DrawAspect="Content" ObjectID="_1652100108" r:id="rId6"/>
        </w:object>
      </w:r>
    </w:p>
    <w:p w:rsidR="008A4A75" w:rsidRDefault="008A4A75" w:rsidP="008A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75" w:rsidRDefault="008A4A75" w:rsidP="008A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A4A75" w:rsidRDefault="008A4A75" w:rsidP="008A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A75" w:rsidRDefault="008A4A75" w:rsidP="008A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4A75" w:rsidRDefault="008A4A75" w:rsidP="008A4A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A75" w:rsidRDefault="008A4A75" w:rsidP="008A4A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8A4A75" w:rsidRDefault="008A4A75" w:rsidP="008A4A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A75" w:rsidRDefault="008A4A75" w:rsidP="008A4A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A4A75" w:rsidRDefault="008A4A75" w:rsidP="008A4A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A75" w:rsidRDefault="008A4A75" w:rsidP="008A4A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A75" w:rsidRDefault="008A4A75" w:rsidP="008A4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Думы от 25.07.2019 № 54-397 «О 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«Город Саратов»</w:t>
      </w:r>
    </w:p>
    <w:p w:rsidR="008A4A75" w:rsidRDefault="008A4A75" w:rsidP="008A4A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A75" w:rsidRPr="00331F44" w:rsidRDefault="008A4A75" w:rsidP="008A4A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A75" w:rsidRDefault="008A4A75" w:rsidP="008A4A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7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                      от 25.07.2019 № 54-397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A4A75" w:rsidRPr="00595602" w:rsidRDefault="008A4A75" w:rsidP="008A4A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75" w:rsidRPr="00595602" w:rsidRDefault="008A4A75" w:rsidP="008A4A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A4A75" w:rsidRPr="00595602" w:rsidRDefault="008A4A75" w:rsidP="008A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75" w:rsidRDefault="008A4A75" w:rsidP="008A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A4A75" w:rsidRPr="00595602" w:rsidRDefault="008A4A75" w:rsidP="008A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75" w:rsidRPr="00CF57A7" w:rsidRDefault="008A4A75" w:rsidP="008A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F57A7">
        <w:rPr>
          <w:rFonts w:ascii="Times New Roman" w:eastAsia="Times New Roman" w:hAnsi="Times New Roman" w:cs="Times New Roman"/>
          <w:sz w:val="28"/>
          <w:szCs w:val="28"/>
        </w:rPr>
        <w:t>Внести в Приложение к решению Саратовской городской Думы от 25.07.2019 № 54-397 «О Правилах землепользования и застройки муниципального образования «Город Саратов» (с изменениями от 23.04.2020 № 65-517) следующие изменения:</w:t>
      </w:r>
    </w:p>
    <w:p w:rsidR="008A4A75" w:rsidRPr="00CF57A7" w:rsidRDefault="008A4A75" w:rsidP="008A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A7">
        <w:rPr>
          <w:rFonts w:ascii="Times New Roman" w:eastAsia="Times New Roman" w:hAnsi="Times New Roman" w:cs="Times New Roman"/>
          <w:sz w:val="28"/>
          <w:szCs w:val="28"/>
        </w:rPr>
        <w:t>1.1. В  таблице пункта 41.2 основные виды 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A7">
        <w:rPr>
          <w:rFonts w:ascii="Times New Roman" w:eastAsia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8A4A75" w:rsidRPr="00CF57A7" w:rsidRDefault="008A4A75" w:rsidP="008A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50"/>
      </w:tblGrid>
      <w:tr w:rsidR="008A4A75" w:rsidRPr="00CF57A7" w:rsidTr="00D278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5" w:rsidRPr="00CF57A7" w:rsidRDefault="008A4A75" w:rsidP="00D278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75" w:rsidRPr="00CF57A7" w:rsidRDefault="008A4A75" w:rsidP="00D278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8A4A75" w:rsidRPr="00CF57A7" w:rsidTr="00D278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5" w:rsidRPr="00CF57A7" w:rsidRDefault="008A4A75" w:rsidP="00D278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75" w:rsidRPr="00CF57A7" w:rsidRDefault="008A4A75" w:rsidP="00D278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8A4A75" w:rsidRPr="00CF57A7" w:rsidTr="00D278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5" w:rsidRPr="00CF57A7" w:rsidRDefault="008A4A75" w:rsidP="00D278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75" w:rsidRPr="00CF57A7" w:rsidRDefault="008A4A75" w:rsidP="00D278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A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Отдельно стоящие котельные небольшой мощности, ЦТП</w:t>
            </w:r>
          </w:p>
        </w:tc>
      </w:tr>
    </w:tbl>
    <w:p w:rsidR="008A4A75" w:rsidRPr="00CF57A7" w:rsidRDefault="008A4A75" w:rsidP="008A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A75" w:rsidRPr="00CF57A7" w:rsidRDefault="008A4A75" w:rsidP="008A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A7">
        <w:rPr>
          <w:rFonts w:ascii="Times New Roman" w:eastAsia="Times New Roman" w:hAnsi="Times New Roman" w:cs="Times New Roman"/>
          <w:sz w:val="28"/>
          <w:szCs w:val="28"/>
        </w:rPr>
        <w:lastRenderedPageBreak/>
        <w:t>1.2. В таблице пункта 41.3 в строке «процент застройки, %» цифру «10%» заменить цифрой «11%».</w:t>
      </w:r>
    </w:p>
    <w:p w:rsidR="008A4A75" w:rsidRPr="00CF57A7" w:rsidRDefault="008A4A75" w:rsidP="008A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A7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A4A75" w:rsidRDefault="008A4A75" w:rsidP="008A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75" w:rsidRDefault="008A4A75" w:rsidP="008A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75" w:rsidRDefault="008A4A75" w:rsidP="008A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A4A75" w:rsidRDefault="008A4A75" w:rsidP="008A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8A4A75" w:rsidRDefault="008A4A75" w:rsidP="008A4A75">
      <w:pPr>
        <w:rPr>
          <w:b/>
        </w:rPr>
      </w:pPr>
    </w:p>
    <w:p w:rsidR="008A4A75" w:rsidRDefault="008A4A75" w:rsidP="008A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A75" w:rsidRPr="00D76EC4" w:rsidRDefault="008A4A75" w:rsidP="008A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8A4A75" w:rsidRDefault="008A4A75" w:rsidP="008A4A75"/>
    <w:bookmarkEnd w:id="0"/>
    <w:p w:rsidR="000439CC" w:rsidRDefault="000439CC"/>
    <w:sectPr w:rsidR="000439CC" w:rsidSect="00487F20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08010"/>
      <w:docPartObj>
        <w:docPartGallery w:val="Page Numbers (Top of Page)"/>
        <w:docPartUnique/>
      </w:docPartObj>
    </w:sdtPr>
    <w:sdtEndPr/>
    <w:sdtContent>
      <w:p w:rsidR="00487F20" w:rsidRDefault="008A4A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F20" w:rsidRDefault="008A4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CD"/>
    <w:rsid w:val="000439CC"/>
    <w:rsid w:val="003C28CD"/>
    <w:rsid w:val="008A4A75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2020-05-27T12:54:00Z</dcterms:created>
  <dcterms:modified xsi:type="dcterms:W3CDTF">2020-05-27T12:55:00Z</dcterms:modified>
</cp:coreProperties>
</file>