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F8" w:rsidRPr="00E630D3" w:rsidRDefault="004C2E5E" w:rsidP="004C2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B5C4E" w:rsidRPr="00E630D3" w:rsidRDefault="004B5C4E" w:rsidP="004C2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F8" w:rsidRPr="00E630D3" w:rsidRDefault="007D37F8" w:rsidP="004C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ГОРОДСКАЯ ДУМА</w:t>
      </w:r>
    </w:p>
    <w:p w:rsidR="007D37F8" w:rsidRPr="00E630D3" w:rsidRDefault="007D37F8" w:rsidP="004C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F8" w:rsidRPr="00E630D3" w:rsidRDefault="007D37F8" w:rsidP="004C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D37F8" w:rsidRPr="00E630D3" w:rsidRDefault="007D37F8" w:rsidP="004C2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F8" w:rsidRPr="00E630D3" w:rsidRDefault="007D37F8" w:rsidP="004C2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____________№___________</w:t>
      </w:r>
    </w:p>
    <w:p w:rsidR="007D37F8" w:rsidRPr="00E630D3" w:rsidRDefault="007D37F8" w:rsidP="004C2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F8" w:rsidRPr="00E630D3" w:rsidRDefault="007D37F8" w:rsidP="004C2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Саратов</w:t>
      </w:r>
    </w:p>
    <w:p w:rsidR="007D37F8" w:rsidRPr="00E630D3" w:rsidRDefault="007D37F8" w:rsidP="004C2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E5E" w:rsidRPr="00E630D3" w:rsidRDefault="004C2E5E" w:rsidP="004C2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F8" w:rsidRPr="00E630D3" w:rsidRDefault="007D37F8" w:rsidP="004C2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6C4AE8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</w:t>
      </w:r>
      <w:r w:rsidR="00986F23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Саратов»</w:t>
      </w:r>
    </w:p>
    <w:p w:rsidR="007D37F8" w:rsidRPr="00E630D3" w:rsidRDefault="007D37F8" w:rsidP="004C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E5E" w:rsidRPr="00E630D3" w:rsidRDefault="004C2E5E" w:rsidP="004C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C4E" w:rsidRPr="00E630D3" w:rsidRDefault="004B5C4E" w:rsidP="00AB2B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24, 63 Устава муниципального образования </w:t>
      </w:r>
      <w:r w:rsidR="00A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Са</w:t>
      </w:r>
      <w:r w:rsidR="00173F37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ратов», Федеральным законом от 6 октября 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173F37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173F37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A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B95" w:rsidRPr="00AB2B95">
        <w:rPr>
          <w:rFonts w:ascii="Times New Roman" w:hAnsi="Times New Roman" w:cs="Times New Roman"/>
          <w:sz w:val="28"/>
          <w:szCs w:val="28"/>
        </w:rPr>
        <w:t>Закон</w:t>
      </w:r>
      <w:r w:rsidR="00AB2B95">
        <w:rPr>
          <w:rFonts w:ascii="Times New Roman" w:hAnsi="Times New Roman" w:cs="Times New Roman"/>
          <w:sz w:val="28"/>
          <w:szCs w:val="28"/>
        </w:rPr>
        <w:t>ом</w:t>
      </w:r>
      <w:r w:rsidR="00AB2B95" w:rsidRPr="00AB2B95">
        <w:rPr>
          <w:rFonts w:ascii="Times New Roman" w:hAnsi="Times New Roman" w:cs="Times New Roman"/>
          <w:sz w:val="28"/>
          <w:szCs w:val="28"/>
        </w:rPr>
        <w:t xml:space="preserve"> Саратовской области от 28 марта 2022 года № 43-ЗСО «О преобразовании </w:t>
      </w:r>
      <w:proofErr w:type="spellStart"/>
      <w:r w:rsidR="00AB2B95" w:rsidRPr="00AB2B95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B2B95" w:rsidRPr="00AB2B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B2B95" w:rsidRPr="00AB2B95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B2B95" w:rsidRPr="00AB2B9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</w:t>
      </w:r>
      <w:r w:rsidR="00AB2B95">
        <w:rPr>
          <w:rFonts w:ascii="Times New Roman" w:hAnsi="Times New Roman" w:cs="Times New Roman"/>
          <w:sz w:val="28"/>
          <w:szCs w:val="28"/>
        </w:rPr>
        <w:t xml:space="preserve">ого образования «Город Саратов» </w:t>
      </w:r>
      <w:r w:rsidR="00AB2B95" w:rsidRPr="00AB2B95">
        <w:rPr>
          <w:rFonts w:ascii="Times New Roman" w:hAnsi="Times New Roman" w:cs="Times New Roman"/>
          <w:sz w:val="28"/>
          <w:szCs w:val="28"/>
        </w:rPr>
        <w:t>и внесении изменений</w:t>
      </w:r>
      <w:r w:rsidR="00AB2B95">
        <w:rPr>
          <w:rFonts w:ascii="Times New Roman" w:hAnsi="Times New Roman" w:cs="Times New Roman"/>
          <w:sz w:val="28"/>
          <w:szCs w:val="28"/>
        </w:rPr>
        <w:br/>
      </w:r>
      <w:r w:rsidR="00AB2B95" w:rsidRPr="00AB2B95">
        <w:rPr>
          <w:rFonts w:ascii="Times New Roman" w:hAnsi="Times New Roman" w:cs="Times New Roman"/>
          <w:sz w:val="28"/>
          <w:szCs w:val="28"/>
        </w:rPr>
        <w:t>в некоторые законодател</w:t>
      </w:r>
      <w:r w:rsidR="009B210C">
        <w:rPr>
          <w:rFonts w:ascii="Times New Roman" w:hAnsi="Times New Roman" w:cs="Times New Roman"/>
          <w:sz w:val="28"/>
          <w:szCs w:val="28"/>
        </w:rPr>
        <w:t>ьные акты</w:t>
      </w:r>
      <w:proofErr w:type="gramEnd"/>
      <w:r w:rsidR="009B210C">
        <w:rPr>
          <w:rFonts w:ascii="Times New Roman" w:hAnsi="Times New Roman" w:cs="Times New Roman"/>
          <w:sz w:val="28"/>
          <w:szCs w:val="28"/>
        </w:rPr>
        <w:t xml:space="preserve"> Саратовской области»</w:t>
      </w:r>
      <w:r w:rsidR="00AB2B95">
        <w:rPr>
          <w:rFonts w:ascii="Times New Roman" w:hAnsi="Times New Roman" w:cs="Times New Roman"/>
          <w:sz w:val="28"/>
          <w:szCs w:val="28"/>
        </w:rPr>
        <w:t>,</w:t>
      </w:r>
      <w:r w:rsidR="00AB2B95" w:rsidRPr="00AB2B95">
        <w:rPr>
          <w:sz w:val="28"/>
          <w:szCs w:val="28"/>
        </w:rPr>
        <w:t xml:space="preserve"> </w:t>
      </w:r>
      <w:r w:rsidR="00AB2B95" w:rsidRPr="00AB2B95">
        <w:rPr>
          <w:rFonts w:ascii="Times New Roman" w:hAnsi="Times New Roman" w:cs="Times New Roman"/>
          <w:sz w:val="28"/>
          <w:szCs w:val="28"/>
        </w:rPr>
        <w:t>Законом Саратовск</w:t>
      </w:r>
      <w:r w:rsidR="00AB2B95">
        <w:rPr>
          <w:rFonts w:ascii="Times New Roman" w:hAnsi="Times New Roman" w:cs="Times New Roman"/>
          <w:sz w:val="28"/>
          <w:szCs w:val="28"/>
        </w:rPr>
        <w:t xml:space="preserve">ой области от 29 мая 2024 года </w:t>
      </w:r>
      <w:r w:rsidR="00AB2B95" w:rsidRPr="00AB2B95">
        <w:rPr>
          <w:rFonts w:ascii="Times New Roman" w:hAnsi="Times New Roman" w:cs="Times New Roman"/>
          <w:sz w:val="28"/>
          <w:szCs w:val="28"/>
        </w:rPr>
        <w:t>№ 63-ЗСО «О внесении изменения в стат</w:t>
      </w:r>
      <w:r w:rsidR="009B210C">
        <w:rPr>
          <w:rFonts w:ascii="Times New Roman" w:hAnsi="Times New Roman" w:cs="Times New Roman"/>
          <w:sz w:val="28"/>
          <w:szCs w:val="28"/>
        </w:rPr>
        <w:t xml:space="preserve">ью </w:t>
      </w:r>
      <w:r w:rsidR="00AB2B95">
        <w:rPr>
          <w:rFonts w:ascii="Times New Roman" w:hAnsi="Times New Roman" w:cs="Times New Roman"/>
          <w:sz w:val="28"/>
          <w:szCs w:val="28"/>
        </w:rPr>
        <w:t>1 Закона Саратовской области</w:t>
      </w:r>
      <w:r w:rsidR="00AB2B95" w:rsidRPr="00AB2B95">
        <w:rPr>
          <w:rFonts w:ascii="Times New Roman" w:hAnsi="Times New Roman" w:cs="Times New Roman"/>
          <w:sz w:val="28"/>
          <w:szCs w:val="28"/>
        </w:rPr>
        <w:t xml:space="preserve"> «О порядке избрания и сроке полномочий глав муниципальных образований в Саратовской области»</w:t>
      </w:r>
    </w:p>
    <w:p w:rsidR="004B5C4E" w:rsidRPr="00E630D3" w:rsidRDefault="004B5C4E" w:rsidP="004C2E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F8" w:rsidRPr="00E630D3" w:rsidRDefault="007D37F8" w:rsidP="004C2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D3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городская Дума </w:t>
      </w:r>
    </w:p>
    <w:p w:rsidR="007D37F8" w:rsidRPr="00E630D3" w:rsidRDefault="007D37F8" w:rsidP="004C2E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F8" w:rsidRPr="00E630D3" w:rsidRDefault="007D37F8" w:rsidP="004C2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  <w:bookmarkStart w:id="0" w:name="sub_1"/>
    </w:p>
    <w:p w:rsidR="007D37F8" w:rsidRPr="00E630D3" w:rsidRDefault="007D37F8" w:rsidP="00941D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DCD" w:rsidRPr="00E630D3" w:rsidRDefault="005C28C1" w:rsidP="00941DCD">
      <w:pPr>
        <w:pStyle w:val="a9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</w:t>
      </w:r>
      <w:r w:rsidR="00986F23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Саратов», принятый реше</w:t>
      </w:r>
      <w:r w:rsidR="00011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Саратовской городской Думы</w:t>
      </w:r>
      <w:r w:rsidR="00011A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декабря 2005 года № 67-649 «Об Уставе муниципального образования «Город Саратов» (с изменениями и допо</w:t>
      </w:r>
      <w:r w:rsidR="00011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лнениями от 27 ноября 2008 года</w:t>
      </w:r>
      <w:r w:rsidR="00011A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33-362, 24 июня 2010 года № 52-617, 29 марта 2012 год</w:t>
      </w:r>
      <w:r w:rsidR="00011ABB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12-143,</w:t>
      </w:r>
      <w:r w:rsidR="00011A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2015 года № 44-500, 30 июля 2015 года № 48-544, 15 декабря 2016 года</w:t>
      </w:r>
      <w:proofErr w:type="gram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9-63, 26 декабря 2017 года № 28-2</w:t>
      </w:r>
      <w:r w:rsidR="00011ABB">
        <w:rPr>
          <w:rFonts w:ascii="Times New Roman" w:eastAsia="Times New Roman" w:hAnsi="Times New Roman" w:cs="Times New Roman"/>
          <w:sz w:val="28"/>
          <w:szCs w:val="28"/>
          <w:lang w:eastAsia="ru-RU"/>
        </w:rPr>
        <w:t>09, 28 июня 2018 года № 36-270,</w:t>
      </w:r>
      <w:r w:rsidR="00011A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2019 года № 53-389, 27 февраля 2020 года № 62-490, 29 января 2021 года № 83-644, 28 мая 2021 года № 89-708, 18 февраля 2022 года № 11-117, 25 ноября 2022 года № 27-280</w:t>
      </w:r>
      <w:r w:rsidR="00506AFF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, 31 марта 2023 года № 32-344</w:t>
      </w:r>
      <w:r w:rsidR="00173F37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, 26 апреля 2024 года № 50-475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bookmarkStart w:id="1" w:name="sub_2"/>
      <w:proofErr w:type="gramEnd"/>
    </w:p>
    <w:p w:rsidR="00904D2E" w:rsidRPr="00E630D3" w:rsidRDefault="00904D2E" w:rsidP="00941DCD">
      <w:pPr>
        <w:pStyle w:val="a9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 изложить в следующей редакции:</w:t>
      </w:r>
    </w:p>
    <w:p w:rsidR="00904D2E" w:rsidRPr="00E630D3" w:rsidRDefault="00904D2E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1. Территория и статус муниципального образования городского округа «Город Саратов»</w:t>
      </w:r>
    </w:p>
    <w:p w:rsidR="00904D2E" w:rsidRPr="00E630D3" w:rsidRDefault="00904D2E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Официальное наименование муниципального образования – «муниципальное образование городской округ «Город Саратов».</w:t>
      </w:r>
    </w:p>
    <w:p w:rsidR="00904D2E" w:rsidRPr="00E630D3" w:rsidRDefault="00904D2E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городской округ «Город Саратов» является городским округом.</w:t>
      </w:r>
    </w:p>
    <w:p w:rsidR="00904D2E" w:rsidRPr="00E630D3" w:rsidRDefault="00904D2E" w:rsidP="002178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 Саратову присвоено почетное звание Российской Федерации «Город трудовой доблести».</w:t>
      </w:r>
    </w:p>
    <w:p w:rsidR="00904D2E" w:rsidRPr="00E630D3" w:rsidRDefault="00904D2E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«муниципальное образование городской округ «Город Саратов», «муниципальное образование «Город Саратов» и «город Саратов» являются равнозначными и используются в официальных символах, наименованиях органов местного самоуправления, должностных лиц местного самоуправления, муниципальных правовых актах, а также в других случаях, требующих указания наименования муниципального образования.</w:t>
      </w:r>
    </w:p>
    <w:p w:rsidR="00904D2E" w:rsidRPr="00E630D3" w:rsidRDefault="00904D2E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территории муниципального образования городского округа «Город Саратов» входят:</w:t>
      </w:r>
    </w:p>
    <w:p w:rsidR="00B745EE" w:rsidRPr="00E630D3" w:rsidRDefault="00B745EE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городские населенные пункты:</w:t>
      </w:r>
    </w:p>
    <w:p w:rsidR="00B745EE" w:rsidRPr="00E630D3" w:rsidRDefault="00B745EE" w:rsidP="00941DCD">
      <w:pPr>
        <w:pStyle w:val="a9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Саратов;</w:t>
      </w:r>
    </w:p>
    <w:p w:rsidR="00B745EE" w:rsidRPr="00E630D3" w:rsidRDefault="00B745EE" w:rsidP="00941DCD">
      <w:pPr>
        <w:pStyle w:val="a9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поселок Красный Октябрь;</w:t>
      </w:r>
    </w:p>
    <w:p w:rsidR="009A2FED" w:rsidRPr="00E630D3" w:rsidRDefault="009A2FED" w:rsidP="00941DCD">
      <w:pPr>
        <w:pStyle w:val="a9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поселок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Соколовый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5EE" w:rsidRPr="00E630D3" w:rsidRDefault="00B745EE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сельские населенные пункты: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Авдеевка;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Александровка;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Атамановка;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Бартоломеевский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Беленький;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Березина Речка;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Бурки;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Буркин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Буерак;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Быковка;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gram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</w:t>
      </w:r>
      <w:proofErr w:type="gram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Власовский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Власовский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Водник;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Вязовка;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Вязовка;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разъезд Горючка;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Готовицкий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Долгий Буерак;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Дубки;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Есеевка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Зеленкино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Злобовка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разъезд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Зоринский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Зоринский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Ивановский;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Калашников;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Каменский;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Козлаковка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Кокурино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Колотов Буерак;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Константиновка;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Красный Октябрь;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Красный Текстильщик;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Крутец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Малая Рыбка;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Малая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Махино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Маяк;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Мергичевка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Михайловка;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Новая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Новоалександровка;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Новогусельский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Песчаный Умет;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Поляков;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Поповка;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Пристанное;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Пудовкино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1-я;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Рейник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Рыбушка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Сбродовка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Свинцовка;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Сельхозтехника;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Сергиевский;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село Синенькие;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Сосновка;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Тарханы;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Тепличный;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Трещиха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Труд;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Усть-Курдюм;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Ферма;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Формосово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Хмелевка;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Хмелевский;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центральная усадьба совх</w:t>
      </w:r>
      <w:r w:rsidR="00E843B8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 «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Октября</w:t>
      </w:r>
      <w:r w:rsidR="00E843B8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DCD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Шевыревка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Шевыревка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Широкий Буерак;</w:t>
      </w:r>
    </w:p>
    <w:p w:rsidR="00B745E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Юрловка;</w:t>
      </w:r>
    </w:p>
    <w:p w:rsidR="00904D2E" w:rsidRPr="00E630D3" w:rsidRDefault="00B745EE" w:rsidP="00941DCD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Юрьевка.</w:t>
      </w:r>
    </w:p>
    <w:p w:rsidR="00C26A71" w:rsidRPr="00E630D3" w:rsidRDefault="00C26A71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Устава понятия «муниципальное образование городской округ «Город Саратов» и «город» используются как равнозначные</w:t>
      </w:r>
      <w:proofErr w:type="gram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602CE" w:rsidRPr="00E630D3" w:rsidRDefault="00E602CE" w:rsidP="00941DCD">
      <w:pPr>
        <w:pStyle w:val="a9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6 дополнить пунктом 47 следующего содержания:</w:t>
      </w:r>
    </w:p>
    <w:p w:rsidR="00E602CE" w:rsidRPr="00E630D3" w:rsidRDefault="00941DCD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«47) </w:t>
      </w:r>
      <w:r w:rsidR="00E602CE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учета личных подсобных хозяйств, которые ведут граждане в соответствии с Федеральн</w:t>
      </w:r>
      <w:r w:rsidR="005F7CD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7 июля 2003 года</w:t>
      </w:r>
      <w:r w:rsidR="005F7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2CE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112-ФЗ «О личном подсобном хозяйстве», в похозяйственных книгах</w:t>
      </w:r>
      <w:proofErr w:type="gramStart"/>
      <w:r w:rsidR="00E602CE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10AE8" w:rsidRPr="00E630D3" w:rsidRDefault="0094238A" w:rsidP="00941DCD">
      <w:pPr>
        <w:pStyle w:val="a9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C260F4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610AE8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статьи 15.1 слова «пунктами 1-7 части 10 статьи  40» заменить словами «пунктами 1-7 и 9.2 части 10 статьи 40».</w:t>
      </w:r>
    </w:p>
    <w:p w:rsidR="00027A63" w:rsidRPr="00E630D3" w:rsidRDefault="00027A63" w:rsidP="00941DCD">
      <w:pPr>
        <w:pStyle w:val="a9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C260F4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дополнить пунктом 10.1 следующего содержания:</w:t>
      </w:r>
    </w:p>
    <w:p w:rsidR="00610AE8" w:rsidRPr="00E630D3" w:rsidRDefault="00556DA7" w:rsidP="00941D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</w:t>
      </w:r>
      <w:r w:rsidR="00027A63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приобретения 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статуса иностранного агента</w:t>
      </w:r>
      <w:proofErr w:type="gram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1B6A72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C68" w:rsidRPr="00E630D3" w:rsidRDefault="00CF139C" w:rsidP="00941DCD">
      <w:pPr>
        <w:pStyle w:val="a9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C260F4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29.1 дополнить абзацем </w:t>
      </w:r>
      <w:r w:rsidR="00C260F4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F139C" w:rsidRPr="00E630D3" w:rsidRDefault="00CF139C" w:rsidP="009E7C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«Председатель городской Думы осуществляет свои полномочия</w:t>
      </w:r>
      <w:r w:rsidR="00666687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666687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</w:t>
      </w:r>
      <w:proofErr w:type="gram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1B6A72" w:rsidRPr="00E630D3" w:rsidRDefault="00B94B22" w:rsidP="009E7CD7">
      <w:pPr>
        <w:pStyle w:val="a9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C260F4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дополнить абзацем </w:t>
      </w:r>
      <w:r w:rsidR="00C260F4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B94B22" w:rsidRPr="00E630D3" w:rsidRDefault="00B94B22" w:rsidP="009E7C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209E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главы муниципального образования осуществляется не позднее чем через три месяца со дня </w:t>
      </w:r>
      <w:proofErr w:type="gramStart"/>
      <w:r w:rsidR="0060209E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полномочий главы муниципального образования</w:t>
      </w:r>
      <w:proofErr w:type="gramEnd"/>
      <w:r w:rsidR="0060209E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9E7CD7" w:rsidRPr="00E630D3" w:rsidRDefault="009E7CD7" w:rsidP="009E7CD7">
      <w:pPr>
        <w:pStyle w:val="a9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муниципальные нормативные правовые акты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области:</w:t>
      </w:r>
    </w:p>
    <w:p w:rsidR="009E7CD7" w:rsidRPr="00E630D3" w:rsidRDefault="009E7CD7" w:rsidP="009E7CD7">
      <w:pPr>
        <w:pStyle w:val="a9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области, принятый решением Совета 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депутатов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от 9 марта 2022 года № </w:t>
      </w:r>
      <w:r w:rsidR="00BE4609">
        <w:rPr>
          <w:rFonts w:ascii="Times New Roman" w:eastAsia="Times New Roman" w:hAnsi="Times New Roman" w:cs="Times New Roman"/>
          <w:sz w:val="28"/>
          <w:szCs w:val="28"/>
          <w:lang w:eastAsia="ru-RU"/>
        </w:rPr>
        <w:t>55/192.</w:t>
      </w:r>
    </w:p>
    <w:p w:rsidR="009E7CD7" w:rsidRPr="00E630D3" w:rsidRDefault="009E7CD7" w:rsidP="009E7CD7">
      <w:pPr>
        <w:pStyle w:val="a9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от 1 декабря 2023 года № 4/22-5 «О внесении изменений и дополнений в Устав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области»</w:t>
      </w:r>
      <w:r w:rsidR="00476C8F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87D" w:rsidRPr="00E630D3" w:rsidRDefault="0041387D" w:rsidP="00941DCD">
      <w:pPr>
        <w:pStyle w:val="a9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3E44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настоящие изменения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</w:t>
      </w:r>
      <w:r w:rsidR="00941DCD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</w:t>
      </w:r>
      <w:r w:rsidR="00073E44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6266D1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Саратов», на 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в соответствии с действующим законодательством.</w:t>
      </w:r>
    </w:p>
    <w:bookmarkEnd w:id="0"/>
    <w:bookmarkEnd w:id="1"/>
    <w:p w:rsidR="005773CE" w:rsidRPr="00E630D3" w:rsidRDefault="005773CE" w:rsidP="00941DCD">
      <w:pPr>
        <w:pStyle w:val="a9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государственной регистрации, после официального опубликования, за исключением подпункта 1.1</w:t>
      </w:r>
      <w:r w:rsid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пункта 2</w:t>
      </w: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7F8" w:rsidRPr="00E630D3" w:rsidRDefault="00073E44" w:rsidP="00941DCD">
      <w:pPr>
        <w:pStyle w:val="a9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1.1 </w:t>
      </w:r>
      <w:r w:rsid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пункт 2 </w:t>
      </w:r>
      <w:r w:rsidR="007E35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</w:t>
      </w:r>
      <w:r w:rsidR="005773CE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после государственной регистрации, после официального опубл</w:t>
      </w:r>
      <w:r w:rsidR="007F0974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икования, но не ранее 1 января 2025</w:t>
      </w:r>
      <w:r w:rsidR="005773CE" w:rsidRPr="00E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51575" w:rsidRPr="00E630D3" w:rsidRDefault="00151575" w:rsidP="00151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575" w:rsidRPr="00E630D3" w:rsidRDefault="00151575" w:rsidP="00151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CB" w:rsidRPr="00E630D3" w:rsidRDefault="00CE4DCB" w:rsidP="00CE4D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E4DCB" w:rsidRPr="00E630D3" w:rsidRDefault="00CE4DCB" w:rsidP="00CE4DCB">
      <w:pPr>
        <w:spacing w:after="0" w:line="240" w:lineRule="auto"/>
        <w:ind w:left="5670" w:firstLine="6"/>
        <w:jc w:val="both"/>
        <w:rPr>
          <w:rFonts w:ascii="Times New Roman" w:hAnsi="Times New Roman"/>
          <w:sz w:val="28"/>
          <w:szCs w:val="28"/>
        </w:rPr>
      </w:pPr>
      <w:r w:rsidRPr="00E630D3">
        <w:rPr>
          <w:rFonts w:ascii="Times New Roman" w:hAnsi="Times New Roman"/>
          <w:sz w:val="28"/>
          <w:szCs w:val="28"/>
        </w:rPr>
        <w:t xml:space="preserve">Проект внесен депутатом </w:t>
      </w:r>
    </w:p>
    <w:p w:rsidR="00CE4DCB" w:rsidRPr="00E630D3" w:rsidRDefault="00CE4DCB" w:rsidP="00CE4DCB">
      <w:pPr>
        <w:spacing w:after="0" w:line="240" w:lineRule="auto"/>
        <w:ind w:left="5670" w:firstLine="6"/>
        <w:rPr>
          <w:rFonts w:ascii="Times New Roman" w:hAnsi="Times New Roman"/>
          <w:sz w:val="28"/>
          <w:szCs w:val="28"/>
        </w:rPr>
      </w:pPr>
      <w:r w:rsidRPr="00E630D3">
        <w:rPr>
          <w:rFonts w:ascii="Times New Roman" w:hAnsi="Times New Roman"/>
          <w:sz w:val="28"/>
          <w:szCs w:val="28"/>
        </w:rPr>
        <w:t xml:space="preserve">Саратовской городской Думы </w:t>
      </w:r>
    </w:p>
    <w:p w:rsidR="00CE4DCB" w:rsidRDefault="00CE4DCB" w:rsidP="00CE4DCB">
      <w:pPr>
        <w:spacing w:after="0" w:line="240" w:lineRule="auto"/>
        <w:ind w:left="5670" w:firstLine="6"/>
        <w:rPr>
          <w:rFonts w:ascii="Times New Roman" w:hAnsi="Times New Roman"/>
          <w:sz w:val="28"/>
          <w:szCs w:val="28"/>
        </w:rPr>
      </w:pPr>
      <w:r w:rsidRPr="00E630D3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Pr="00E630D3">
        <w:rPr>
          <w:rFonts w:ascii="Times New Roman" w:hAnsi="Times New Roman"/>
          <w:sz w:val="28"/>
          <w:szCs w:val="28"/>
        </w:rPr>
        <w:t>Злобновой</w:t>
      </w:r>
      <w:proofErr w:type="spellEnd"/>
    </w:p>
    <w:p w:rsidR="006F063B" w:rsidRPr="004C2E5E" w:rsidRDefault="006F063B" w:rsidP="004C2E5E">
      <w:pPr>
        <w:tabs>
          <w:tab w:val="left" w:pos="4678"/>
        </w:tabs>
        <w:spacing w:line="240" w:lineRule="auto"/>
        <w:rPr>
          <w:sz w:val="28"/>
          <w:szCs w:val="28"/>
        </w:rPr>
      </w:pPr>
    </w:p>
    <w:sectPr w:rsidR="006F063B" w:rsidRPr="004C2E5E" w:rsidSect="00A0546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8F" w:rsidRDefault="00476C8F" w:rsidP="009F4D23">
      <w:pPr>
        <w:spacing w:after="0" w:line="240" w:lineRule="auto"/>
      </w:pPr>
      <w:r>
        <w:separator/>
      </w:r>
    </w:p>
  </w:endnote>
  <w:endnote w:type="continuationSeparator" w:id="0">
    <w:p w:rsidR="00476C8F" w:rsidRDefault="00476C8F" w:rsidP="009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8F" w:rsidRDefault="00476C8F" w:rsidP="009F4D23">
      <w:pPr>
        <w:spacing w:after="0" w:line="240" w:lineRule="auto"/>
      </w:pPr>
      <w:r>
        <w:separator/>
      </w:r>
    </w:p>
  </w:footnote>
  <w:footnote w:type="continuationSeparator" w:id="0">
    <w:p w:rsidR="00476C8F" w:rsidRDefault="00476C8F" w:rsidP="009F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579436"/>
      <w:docPartObj>
        <w:docPartGallery w:val="Page Numbers (Top of Page)"/>
        <w:docPartUnique/>
      </w:docPartObj>
    </w:sdtPr>
    <w:sdtContent>
      <w:p w:rsidR="00476C8F" w:rsidRDefault="00F101F8">
        <w:pPr>
          <w:pStyle w:val="a5"/>
          <w:jc w:val="center"/>
        </w:pPr>
        <w:fldSimple w:instr="PAGE   \* MERGEFORMAT">
          <w:r w:rsidR="007E3512">
            <w:rPr>
              <w:noProof/>
            </w:rPr>
            <w:t>5</w:t>
          </w:r>
        </w:fldSimple>
      </w:p>
    </w:sdtContent>
  </w:sdt>
  <w:p w:rsidR="00476C8F" w:rsidRDefault="00476C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76B"/>
    <w:multiLevelType w:val="hybridMultilevel"/>
    <w:tmpl w:val="67AEFF26"/>
    <w:lvl w:ilvl="0" w:tplc="EE6C36E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ED41AE"/>
    <w:multiLevelType w:val="multilevel"/>
    <w:tmpl w:val="7304F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4D69AB"/>
    <w:multiLevelType w:val="hybridMultilevel"/>
    <w:tmpl w:val="2402E634"/>
    <w:lvl w:ilvl="0" w:tplc="EE6C36E0">
      <w:start w:val="1"/>
      <w:numFmt w:val="bullet"/>
      <w:lvlText w:val="-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7F8"/>
    <w:rsid w:val="000116E6"/>
    <w:rsid w:val="00011ABB"/>
    <w:rsid w:val="00014152"/>
    <w:rsid w:val="00027A63"/>
    <w:rsid w:val="000626AC"/>
    <w:rsid w:val="0006446E"/>
    <w:rsid w:val="000657B3"/>
    <w:rsid w:val="00073E44"/>
    <w:rsid w:val="00077D34"/>
    <w:rsid w:val="00086D8C"/>
    <w:rsid w:val="00087418"/>
    <w:rsid w:val="000F135A"/>
    <w:rsid w:val="000F1474"/>
    <w:rsid w:val="001043BF"/>
    <w:rsid w:val="00123E48"/>
    <w:rsid w:val="0015033D"/>
    <w:rsid w:val="00151575"/>
    <w:rsid w:val="001707E3"/>
    <w:rsid w:val="00173F37"/>
    <w:rsid w:val="00197795"/>
    <w:rsid w:val="001B6A72"/>
    <w:rsid w:val="001D5F57"/>
    <w:rsid w:val="001F7C9D"/>
    <w:rsid w:val="00216727"/>
    <w:rsid w:val="0021786E"/>
    <w:rsid w:val="00224CCA"/>
    <w:rsid w:val="00227B6E"/>
    <w:rsid w:val="0023506B"/>
    <w:rsid w:val="00246A7C"/>
    <w:rsid w:val="00256E48"/>
    <w:rsid w:val="0025773D"/>
    <w:rsid w:val="0027202B"/>
    <w:rsid w:val="002914FE"/>
    <w:rsid w:val="002932C1"/>
    <w:rsid w:val="002B1D8C"/>
    <w:rsid w:val="002B389A"/>
    <w:rsid w:val="00325AC1"/>
    <w:rsid w:val="0034239E"/>
    <w:rsid w:val="00346440"/>
    <w:rsid w:val="003530F2"/>
    <w:rsid w:val="00371268"/>
    <w:rsid w:val="0039596A"/>
    <w:rsid w:val="003F1843"/>
    <w:rsid w:val="003F6DCA"/>
    <w:rsid w:val="004010D8"/>
    <w:rsid w:val="00410C68"/>
    <w:rsid w:val="0041387D"/>
    <w:rsid w:val="0042441A"/>
    <w:rsid w:val="00432F90"/>
    <w:rsid w:val="00447753"/>
    <w:rsid w:val="00475EEC"/>
    <w:rsid w:val="00476C8F"/>
    <w:rsid w:val="00490BBC"/>
    <w:rsid w:val="0049406E"/>
    <w:rsid w:val="00496FB3"/>
    <w:rsid w:val="004B3F9B"/>
    <w:rsid w:val="004B5C4E"/>
    <w:rsid w:val="004C2E5E"/>
    <w:rsid w:val="00506AFF"/>
    <w:rsid w:val="0053444E"/>
    <w:rsid w:val="00536EC8"/>
    <w:rsid w:val="00555977"/>
    <w:rsid w:val="00556DA7"/>
    <w:rsid w:val="00561CF1"/>
    <w:rsid w:val="005773CE"/>
    <w:rsid w:val="00587BB2"/>
    <w:rsid w:val="005922C8"/>
    <w:rsid w:val="005C2640"/>
    <w:rsid w:val="005C28C1"/>
    <w:rsid w:val="005D1BC4"/>
    <w:rsid w:val="005F0982"/>
    <w:rsid w:val="005F7CD6"/>
    <w:rsid w:val="0060209E"/>
    <w:rsid w:val="00610AE8"/>
    <w:rsid w:val="006266D1"/>
    <w:rsid w:val="00666687"/>
    <w:rsid w:val="006B5AF3"/>
    <w:rsid w:val="006C3D13"/>
    <w:rsid w:val="006C4AE8"/>
    <w:rsid w:val="006D5161"/>
    <w:rsid w:val="006F063B"/>
    <w:rsid w:val="00702BE6"/>
    <w:rsid w:val="00717D2F"/>
    <w:rsid w:val="00732A43"/>
    <w:rsid w:val="00741D2D"/>
    <w:rsid w:val="007642F8"/>
    <w:rsid w:val="00785B80"/>
    <w:rsid w:val="007936B4"/>
    <w:rsid w:val="007A769B"/>
    <w:rsid w:val="007C51BD"/>
    <w:rsid w:val="007D1826"/>
    <w:rsid w:val="007D37F8"/>
    <w:rsid w:val="007E3512"/>
    <w:rsid w:val="007F0974"/>
    <w:rsid w:val="008145DF"/>
    <w:rsid w:val="008203D4"/>
    <w:rsid w:val="008466A3"/>
    <w:rsid w:val="008604DC"/>
    <w:rsid w:val="00874A48"/>
    <w:rsid w:val="00885AE3"/>
    <w:rsid w:val="00891CA4"/>
    <w:rsid w:val="00896F0D"/>
    <w:rsid w:val="008A0E0C"/>
    <w:rsid w:val="008B0E4C"/>
    <w:rsid w:val="008D03B0"/>
    <w:rsid w:val="008F2D3E"/>
    <w:rsid w:val="008F2FBF"/>
    <w:rsid w:val="00904D2E"/>
    <w:rsid w:val="00912CED"/>
    <w:rsid w:val="0091542B"/>
    <w:rsid w:val="00915B38"/>
    <w:rsid w:val="00941DCD"/>
    <w:rsid w:val="0094238A"/>
    <w:rsid w:val="009852B3"/>
    <w:rsid w:val="00986F23"/>
    <w:rsid w:val="009A2FED"/>
    <w:rsid w:val="009B210C"/>
    <w:rsid w:val="009B4F1E"/>
    <w:rsid w:val="009D5223"/>
    <w:rsid w:val="009E1C51"/>
    <w:rsid w:val="009E39E5"/>
    <w:rsid w:val="009E7CD7"/>
    <w:rsid w:val="009F4D23"/>
    <w:rsid w:val="00A05466"/>
    <w:rsid w:val="00A12FB8"/>
    <w:rsid w:val="00A17F88"/>
    <w:rsid w:val="00A241AF"/>
    <w:rsid w:val="00A255E0"/>
    <w:rsid w:val="00A6000D"/>
    <w:rsid w:val="00A76C95"/>
    <w:rsid w:val="00AA0EB3"/>
    <w:rsid w:val="00AA6A20"/>
    <w:rsid w:val="00AB2B95"/>
    <w:rsid w:val="00AB46C4"/>
    <w:rsid w:val="00AC52C1"/>
    <w:rsid w:val="00AC5438"/>
    <w:rsid w:val="00AC6676"/>
    <w:rsid w:val="00AE3A83"/>
    <w:rsid w:val="00AF24E5"/>
    <w:rsid w:val="00B042E6"/>
    <w:rsid w:val="00B163E3"/>
    <w:rsid w:val="00B745EE"/>
    <w:rsid w:val="00B82C08"/>
    <w:rsid w:val="00B94B22"/>
    <w:rsid w:val="00BD18D2"/>
    <w:rsid w:val="00BE30E8"/>
    <w:rsid w:val="00BE4609"/>
    <w:rsid w:val="00C12479"/>
    <w:rsid w:val="00C260F4"/>
    <w:rsid w:val="00C26A71"/>
    <w:rsid w:val="00C44B06"/>
    <w:rsid w:val="00C52ADB"/>
    <w:rsid w:val="00C866DC"/>
    <w:rsid w:val="00C95E8E"/>
    <w:rsid w:val="00CB39D7"/>
    <w:rsid w:val="00CE4DCB"/>
    <w:rsid w:val="00CF139C"/>
    <w:rsid w:val="00CF45C3"/>
    <w:rsid w:val="00D16B06"/>
    <w:rsid w:val="00D33D46"/>
    <w:rsid w:val="00D452DE"/>
    <w:rsid w:val="00D468C8"/>
    <w:rsid w:val="00D77D7A"/>
    <w:rsid w:val="00DA1309"/>
    <w:rsid w:val="00DA5CC7"/>
    <w:rsid w:val="00DD266F"/>
    <w:rsid w:val="00E25B7C"/>
    <w:rsid w:val="00E3069A"/>
    <w:rsid w:val="00E40E53"/>
    <w:rsid w:val="00E414D8"/>
    <w:rsid w:val="00E602CE"/>
    <w:rsid w:val="00E630D3"/>
    <w:rsid w:val="00E67B11"/>
    <w:rsid w:val="00E815E7"/>
    <w:rsid w:val="00E843B8"/>
    <w:rsid w:val="00E92584"/>
    <w:rsid w:val="00EA25E6"/>
    <w:rsid w:val="00EA44C8"/>
    <w:rsid w:val="00EC4D9D"/>
    <w:rsid w:val="00EC7816"/>
    <w:rsid w:val="00EE4C16"/>
    <w:rsid w:val="00F01F21"/>
    <w:rsid w:val="00F101F8"/>
    <w:rsid w:val="00F90132"/>
    <w:rsid w:val="00FC6B30"/>
    <w:rsid w:val="00FC7A9A"/>
    <w:rsid w:val="00FD5325"/>
    <w:rsid w:val="00FD5748"/>
    <w:rsid w:val="00FF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D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D23"/>
  </w:style>
  <w:style w:type="paragraph" w:styleId="a7">
    <w:name w:val="footer"/>
    <w:basedOn w:val="a"/>
    <w:link w:val="a8"/>
    <w:uiPriority w:val="99"/>
    <w:unhideWhenUsed/>
    <w:rsid w:val="009F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D23"/>
  </w:style>
  <w:style w:type="paragraph" w:styleId="a9">
    <w:name w:val="List Paragraph"/>
    <w:basedOn w:val="a"/>
    <w:uiPriority w:val="34"/>
    <w:qFormat/>
    <w:rsid w:val="00941DCD"/>
    <w:pPr>
      <w:ind w:left="720"/>
      <w:contextualSpacing/>
    </w:pPr>
  </w:style>
  <w:style w:type="character" w:customStyle="1" w:styleId="resultnumber">
    <w:name w:val="resultnumber"/>
    <w:basedOn w:val="a0"/>
    <w:rsid w:val="009E7CD7"/>
  </w:style>
  <w:style w:type="character" w:customStyle="1" w:styleId="additional-field-value">
    <w:name w:val="additional-field-value"/>
    <w:basedOn w:val="a0"/>
    <w:rsid w:val="009E7CD7"/>
  </w:style>
  <w:style w:type="character" w:styleId="aa">
    <w:name w:val="Subtle Reference"/>
    <w:basedOn w:val="a0"/>
    <w:uiPriority w:val="31"/>
    <w:qFormat/>
    <w:rsid w:val="00227B6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9496-001F-41D3-A251-638E9128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msu3</dc:creator>
  <cp:lastModifiedBy>msu7</cp:lastModifiedBy>
  <cp:revision>11</cp:revision>
  <cp:lastPrinted>2024-09-20T07:06:00Z</cp:lastPrinted>
  <dcterms:created xsi:type="dcterms:W3CDTF">2024-09-10T08:07:00Z</dcterms:created>
  <dcterms:modified xsi:type="dcterms:W3CDTF">2024-09-20T07:07:00Z</dcterms:modified>
</cp:coreProperties>
</file>